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9C" w:rsidRDefault="0061669C" w:rsidP="0068472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E5F0B0E" wp14:editId="2F3804F5">
            <wp:extent cx="9067800" cy="59699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5972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669C" w:rsidRDefault="0061669C" w:rsidP="0068472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727F" w:rsidRDefault="00A4078C" w:rsidP="0068472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t>Рабочая прогр</w:t>
      </w:r>
      <w:r>
        <w:rPr>
          <w:rFonts w:ascii="Times New Roman" w:hAnsi="Times New Roman" w:cs="Times New Roman"/>
          <w:sz w:val="24"/>
          <w:szCs w:val="24"/>
        </w:rPr>
        <w:t>амма по предмету «</w:t>
      </w:r>
      <w:r w:rsidR="003320C0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="003320C0">
        <w:rPr>
          <w:rFonts w:ascii="Times New Roman" w:hAnsi="Times New Roman" w:cs="Times New Roman"/>
          <w:sz w:val="24"/>
          <w:szCs w:val="24"/>
        </w:rPr>
        <w:t>7</w:t>
      </w:r>
      <w:r w:rsidR="005041B2">
        <w:rPr>
          <w:rFonts w:ascii="Times New Roman" w:hAnsi="Times New Roman" w:cs="Times New Roman"/>
          <w:sz w:val="24"/>
          <w:szCs w:val="24"/>
        </w:rPr>
        <w:t>-9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 w:rsidR="00E2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7F" w:rsidRDefault="00E2727F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2727F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основного общего образования  (приказ Министерства образования   и науки Российской Федерации №1897 от 17 декабря 2010 г. «Об утверждении федерального государственного образовательного стандарта</w:t>
      </w:r>
      <w:r w:rsidR="00A67B04">
        <w:rPr>
          <w:rFonts w:ascii="Times New Roman" w:hAnsi="Times New Roman"/>
          <w:sz w:val="24"/>
          <w:szCs w:val="24"/>
        </w:rPr>
        <w:t xml:space="preserve"> основного общего образования»);</w:t>
      </w:r>
    </w:p>
    <w:p w:rsidR="00E2727F" w:rsidRPr="00E2727F" w:rsidRDefault="00E2727F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2727F">
        <w:rPr>
          <w:rFonts w:ascii="Times New Roman" w:hAnsi="Times New Roman"/>
          <w:sz w:val="24"/>
          <w:szCs w:val="24"/>
        </w:rPr>
        <w:t>Примерной основной образовательной программ</w:t>
      </w:r>
      <w:r w:rsidR="00470F68">
        <w:rPr>
          <w:rFonts w:ascii="Times New Roman" w:hAnsi="Times New Roman"/>
          <w:sz w:val="24"/>
          <w:szCs w:val="24"/>
        </w:rPr>
        <w:t>ой</w:t>
      </w:r>
      <w:r w:rsidRPr="00E2727F">
        <w:rPr>
          <w:rFonts w:ascii="Times New Roman" w:hAnsi="Times New Roman"/>
          <w:sz w:val="24"/>
          <w:szCs w:val="24"/>
        </w:rPr>
        <w:t xml:space="preserve"> основного общего образования (</w:t>
      </w:r>
      <w:proofErr w:type="gramStart"/>
      <w:r w:rsidRPr="00E2727F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E2727F">
        <w:rPr>
          <w:rFonts w:ascii="Times New Roman" w:hAnsi="Times New Roman"/>
          <w:sz w:val="24"/>
          <w:szCs w:val="24"/>
        </w:rPr>
        <w:t xml:space="preserve"> Федеральным учебно-методическим объединением по общему образованию, протокол заседания от 8 апреля 2015 г. № 1/15)</w:t>
      </w:r>
      <w:r w:rsidR="00A67B04">
        <w:rPr>
          <w:rFonts w:ascii="Times New Roman" w:hAnsi="Times New Roman"/>
          <w:sz w:val="24"/>
          <w:szCs w:val="24"/>
        </w:rPr>
        <w:t>;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«Ялкынская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«Ялкынская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«Ялкынская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A396C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396C">
        <w:rPr>
          <w:rFonts w:ascii="Times New Roman" w:hAnsi="Times New Roman"/>
          <w:b/>
          <w:sz w:val="24"/>
          <w:szCs w:val="24"/>
          <w:u w:val="single"/>
        </w:rPr>
        <w:t>Цели</w:t>
      </w:r>
      <w:r w:rsidR="00656BA4">
        <w:rPr>
          <w:rFonts w:ascii="Times New Roman" w:hAnsi="Times New Roman"/>
          <w:b/>
          <w:sz w:val="24"/>
          <w:szCs w:val="24"/>
          <w:u w:val="single"/>
        </w:rPr>
        <w:t xml:space="preserve"> и задачи</w:t>
      </w:r>
      <w:r w:rsidRPr="00AA396C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t xml:space="preserve">1) 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t>2) 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</w:t>
      </w:r>
      <w:r w:rsidR="00AF099B">
        <w:rPr>
          <w:rFonts w:ascii="Times New Roman" w:hAnsi="Times New Roman" w:cs="Times New Roman"/>
          <w:sz w:val="24"/>
          <w:szCs w:val="24"/>
        </w:rPr>
        <w:t xml:space="preserve"> </w:t>
      </w:r>
      <w:r w:rsidRPr="00656BA4">
        <w:rPr>
          <w:rFonts w:ascii="Times New Roman" w:hAnsi="Times New Roman" w:cs="Times New Roman"/>
          <w:sz w:val="24"/>
          <w:szCs w:val="24"/>
        </w:rPr>
        <w:t>молекулярного учения о строении вещества, элементов электродинамики и l' , , 17 кван</w:t>
      </w:r>
      <w:r w:rsidR="00AF099B">
        <w:rPr>
          <w:rFonts w:ascii="Times New Roman" w:hAnsi="Times New Roman" w:cs="Times New Roman"/>
          <w:sz w:val="24"/>
          <w:szCs w:val="24"/>
        </w:rPr>
        <w:t>товой физики; овладение понятийн</w:t>
      </w:r>
      <w:r w:rsidRPr="00656BA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 ап</w:t>
      </w:r>
      <w:r w:rsidRPr="00656BA4">
        <w:rPr>
          <w:rFonts w:ascii="Times New Roman" w:hAnsi="Times New Roman" w:cs="Times New Roman"/>
          <w:sz w:val="24"/>
          <w:szCs w:val="24"/>
        </w:rPr>
        <w:t xml:space="preserve">паратом и символическим языком физики;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t xml:space="preserve">3) приобретение опыта применения научных методов познания, наблюдения физических явлений, про 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t xml:space="preserve">4)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осознание необходимости п</w:t>
      </w:r>
      <w:r w:rsidRPr="00656BA4">
        <w:rPr>
          <w:rFonts w:ascii="Times New Roman" w:hAnsi="Times New Roman" w:cs="Times New Roman"/>
          <w:sz w:val="24"/>
          <w:szCs w:val="24"/>
        </w:rPr>
        <w:t>риме</w:t>
      </w:r>
      <w:r>
        <w:rPr>
          <w:rFonts w:ascii="Times New Roman" w:hAnsi="Times New Roman" w:cs="Times New Roman"/>
          <w:sz w:val="24"/>
          <w:szCs w:val="24"/>
        </w:rPr>
        <w:t>нения достижений ф</w:t>
      </w:r>
      <w:r w:rsidRPr="00656BA4">
        <w:rPr>
          <w:rFonts w:ascii="Times New Roman" w:hAnsi="Times New Roman" w:cs="Times New Roman"/>
          <w:sz w:val="24"/>
          <w:szCs w:val="24"/>
        </w:rPr>
        <w:t xml:space="preserve">изики и технологий для рационального </w:t>
      </w:r>
      <w:r>
        <w:rPr>
          <w:rFonts w:ascii="Times New Roman" w:hAnsi="Times New Roman" w:cs="Times New Roman"/>
          <w:sz w:val="24"/>
          <w:szCs w:val="24"/>
        </w:rPr>
        <w:t>природопользован</w:t>
      </w:r>
      <w:r w:rsidRPr="00656BA4">
        <w:rPr>
          <w:rFonts w:ascii="Times New Roman" w:hAnsi="Times New Roman" w:cs="Times New Roman"/>
          <w:sz w:val="24"/>
          <w:szCs w:val="24"/>
        </w:rPr>
        <w:t xml:space="preserve">ия;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t xml:space="preserve">6) 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 </w:t>
      </w:r>
    </w:p>
    <w:p w:rsid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t xml:space="preserve">7) 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:rsidR="00CF283E" w:rsidRPr="00656BA4" w:rsidRDefault="00656BA4" w:rsidP="00656B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BA4">
        <w:rPr>
          <w:rFonts w:ascii="Times New Roman" w:hAnsi="Times New Roman" w:cs="Times New Roman"/>
          <w:sz w:val="24"/>
          <w:szCs w:val="24"/>
        </w:rPr>
        <w:lastRenderedPageBreak/>
        <w:t>8) 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F54D87" w:rsidRPr="00CF283E" w:rsidRDefault="00F54D87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154E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«</w:t>
      </w:r>
      <w:r w:rsidR="00FB2844">
        <w:rPr>
          <w:rFonts w:ascii="Times New Roman" w:hAnsi="Times New Roman"/>
          <w:b/>
          <w:snapToGrid w:val="0"/>
          <w:sz w:val="24"/>
          <w:szCs w:val="24"/>
        </w:rPr>
        <w:t>ФИЗИКА</w:t>
      </w:r>
      <w:r>
        <w:rPr>
          <w:rFonts w:ascii="Times New Roman" w:hAnsi="Times New Roman"/>
          <w:b/>
          <w:snapToGrid w:val="0"/>
          <w:sz w:val="24"/>
          <w:szCs w:val="24"/>
        </w:rPr>
        <w:t>»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041B2">
        <w:rPr>
          <w:rStyle w:val="dash041e005f0431005f044b005f0447005f043d005f044b005f0439005f005fchar1char1"/>
        </w:rPr>
        <w:t>потребительстве</w:t>
      </w:r>
      <w:proofErr w:type="spellEnd"/>
      <w:r w:rsidRPr="005041B2">
        <w:rPr>
          <w:rStyle w:val="dash041e005f0431005f044b005f0447005f043d005f044b005f0439005f005fchar1char1"/>
        </w:rPr>
        <w:t xml:space="preserve">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4.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041B2">
        <w:rPr>
          <w:rStyle w:val="dash041e005f0431005f044b005f0447005f043d005f044b005f0439005f005fchar1char1"/>
        </w:rPr>
        <w:t>конвенционирования</w:t>
      </w:r>
      <w:proofErr w:type="spellEnd"/>
      <w:r w:rsidRPr="005041B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7.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 xml:space="preserve">9.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5C1C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AD5C1C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D5C1C">
        <w:rPr>
          <w:rFonts w:ascii="Times New Roman" w:hAnsi="Times New Roman"/>
          <w:sz w:val="24"/>
          <w:szCs w:val="24"/>
        </w:rPr>
        <w:t>non-fiction</w:t>
      </w:r>
      <w:proofErr w:type="spellEnd"/>
      <w:r w:rsidRPr="00AD5C1C">
        <w:rPr>
          <w:rFonts w:ascii="Times New Roman" w:hAnsi="Times New Roman"/>
          <w:sz w:val="24"/>
          <w:szCs w:val="24"/>
        </w:rPr>
        <w:t>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AD5C1C" w:rsidRDefault="00AD5C1C" w:rsidP="00AD5C1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корректно и аргументированно отстаивать свою точку зрения, в дискуссии уметь выдвигать контраргументы, перефразировать </w:t>
      </w:r>
      <w:r w:rsidRPr="00AD5C1C">
        <w:rPr>
          <w:rFonts w:ascii="Times New Roman" w:hAnsi="Times New Roman"/>
          <w:sz w:val="24"/>
          <w:szCs w:val="24"/>
        </w:rPr>
        <w:lastRenderedPageBreak/>
        <w:t>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</w:t>
      </w:r>
      <w:r w:rsidRPr="00AD5C1C">
        <w:rPr>
          <w:rFonts w:ascii="Times New Roman" w:hAnsi="Times New Roman"/>
          <w:sz w:val="24"/>
          <w:szCs w:val="24"/>
        </w:rPr>
        <w:lastRenderedPageBreak/>
        <w:t>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B2844" w:rsidRDefault="00FB2844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понимать роль эксперимента в получении научной информации;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  <w:proofErr w:type="gramEnd"/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lastRenderedPageBreak/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Механические явления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 w:rsidRPr="00FB2844">
        <w:rPr>
          <w:rFonts w:ascii="Times New Roman" w:hAnsi="Times New Roman"/>
          <w:sz w:val="24"/>
          <w:szCs w:val="24"/>
        </w:rPr>
        <w:t>, резонанс, волновое движение (звук);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lastRenderedPageBreak/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B2844">
        <w:rPr>
          <w:rFonts w:ascii="Times New Roman" w:hAnsi="Times New Roman"/>
          <w:i/>
          <w:sz w:val="24"/>
          <w:szCs w:val="24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Тепловые явления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FB2844">
        <w:rPr>
          <w:rFonts w:ascii="Times New Roman" w:hAnsi="Times New Roman"/>
          <w:sz w:val="24"/>
          <w:szCs w:val="24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 xml:space="preserve">решать задачи, используя закон сохранения энергии в тепловых процессах и формулы, связывающие физические величины </w:t>
      </w:r>
      <w:r w:rsidRPr="00FB2844">
        <w:rPr>
          <w:rFonts w:ascii="Times New Roman" w:hAnsi="Times New Roman"/>
          <w:sz w:val="24"/>
          <w:szCs w:val="24"/>
        </w:rPr>
        <w:lastRenderedPageBreak/>
        <w:t>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физической величины.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 xml:space="preserve">использовать знания </w:t>
      </w:r>
      <w:proofErr w:type="gramStart"/>
      <w:r w:rsidRPr="00FB2844">
        <w:rPr>
          <w:rFonts w:ascii="Times New Roman" w:hAnsi="Times New Roman"/>
          <w:i/>
          <w:sz w:val="24"/>
          <w:szCs w:val="24"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FB2844">
        <w:rPr>
          <w:rFonts w:ascii="Times New Roman" w:hAnsi="Times New Roman"/>
          <w:i/>
          <w:sz w:val="24"/>
          <w:szCs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Электрические и магнитные явления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света.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использовать оптические схемы для построения изображений в плоском зеркале и собирающей линзе.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</w:t>
      </w:r>
      <w:proofErr w:type="gramStart"/>
      <w:r w:rsidRPr="00FB2844">
        <w:rPr>
          <w:rFonts w:ascii="Times New Roman" w:hAnsi="Times New Roman"/>
          <w:sz w:val="24"/>
          <w:szCs w:val="24"/>
        </w:rPr>
        <w:t>описании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 w:rsidRPr="00FB2844">
        <w:rPr>
          <w:rFonts w:ascii="Times New Roman" w:hAnsi="Times New Roman"/>
          <w:sz w:val="24"/>
          <w:szCs w:val="24"/>
        </w:rPr>
        <w:t>Джоуля-Ленца</w:t>
      </w:r>
      <w:proofErr w:type="gramEnd"/>
      <w:r w:rsidRPr="00FB2844">
        <w:rPr>
          <w:rFonts w:ascii="Times New Roman" w:hAnsi="Times New Roman"/>
          <w:sz w:val="24"/>
          <w:szCs w:val="24"/>
        </w:rPr>
        <w:t>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приводить примеры практического использования физических знаний </w:t>
      </w:r>
      <w:proofErr w:type="gramStart"/>
      <w:r w:rsidRPr="00FB2844">
        <w:rPr>
          <w:rFonts w:ascii="Times New Roman" w:hAnsi="Times New Roman"/>
          <w:sz w:val="24"/>
          <w:szCs w:val="24"/>
        </w:rPr>
        <w:t>о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электромагнитных явлениях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B2844">
        <w:rPr>
          <w:rFonts w:ascii="Times New Roman" w:hAnsi="Times New Roman"/>
          <w:sz w:val="24"/>
          <w:szCs w:val="24"/>
        </w:rPr>
        <w:t xml:space="preserve"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</w:t>
      </w:r>
      <w:r w:rsidRPr="00FB2844">
        <w:rPr>
          <w:rFonts w:ascii="Times New Roman" w:hAnsi="Times New Roman"/>
          <w:sz w:val="24"/>
          <w:szCs w:val="24"/>
        </w:rPr>
        <w:lastRenderedPageBreak/>
        <w:t>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</w:t>
      </w:r>
      <w:proofErr w:type="gramEnd"/>
      <w:r w:rsidRPr="00FB28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2844">
        <w:rPr>
          <w:rFonts w:ascii="Times New Roman" w:hAnsi="Times New Roman"/>
          <w:sz w:val="24"/>
          <w:szCs w:val="24"/>
        </w:rPr>
        <w:t>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 xml:space="preserve">использовать знания </w:t>
      </w:r>
      <w:proofErr w:type="gramStart"/>
      <w:r w:rsidRPr="00FB2844">
        <w:rPr>
          <w:rFonts w:ascii="Times New Roman" w:hAnsi="Times New Roman"/>
          <w:i/>
          <w:sz w:val="24"/>
          <w:szCs w:val="24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FB2844">
        <w:rPr>
          <w:rFonts w:ascii="Times New Roman" w:hAnsi="Times New Roman"/>
          <w:i/>
          <w:sz w:val="24"/>
          <w:szCs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 w:rsidRPr="00FB2844">
        <w:rPr>
          <w:rFonts w:ascii="Times New Roman" w:hAnsi="Times New Roman"/>
          <w:i/>
          <w:sz w:val="24"/>
          <w:szCs w:val="24"/>
        </w:rPr>
        <w:t>Джоуля-Ленца</w:t>
      </w:r>
      <w:proofErr w:type="gramEnd"/>
      <w:r w:rsidRPr="00FB2844">
        <w:rPr>
          <w:rFonts w:ascii="Times New Roman" w:hAnsi="Times New Roman"/>
          <w:i/>
          <w:sz w:val="24"/>
          <w:szCs w:val="24"/>
        </w:rPr>
        <w:t xml:space="preserve"> и др.);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Квантовые явления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 w:rsidRPr="00FB2844">
        <w:rPr>
          <w:rFonts w:ascii="Times New Roman" w:hAnsi="Times New Roman"/>
          <w:sz w:val="24"/>
          <w:szCs w:val="24"/>
        </w:rPr>
        <w:t>γ-</w:t>
      </w:r>
      <w:proofErr w:type="gramEnd"/>
      <w:r w:rsidRPr="00FB2844">
        <w:rPr>
          <w:rFonts w:ascii="Times New Roman" w:hAnsi="Times New Roman"/>
          <w:sz w:val="24"/>
          <w:szCs w:val="24"/>
        </w:rPr>
        <w:t>излучения, возникновение линейчатого спектра излучения атома;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различать основные признаки планетарной модели атома, нуклонной модели атомного ядра;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FB2844" w:rsidRPr="00FB2844" w:rsidRDefault="00FB2844" w:rsidP="00FB2844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соотносить энергию связи атомных ядер с дефектом массы;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 xml:space="preserve">приводить примеры влияния радиоактивных излучений на живые организмы; понимать принцип действия дозиметра и </w:t>
      </w:r>
      <w:r w:rsidRPr="00FB2844">
        <w:rPr>
          <w:rFonts w:ascii="Times New Roman" w:hAnsi="Times New Roman"/>
          <w:i/>
          <w:sz w:val="24"/>
          <w:szCs w:val="24"/>
        </w:rPr>
        <w:lastRenderedPageBreak/>
        <w:t>различать условия его использования;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Элементы астрономии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B2844">
        <w:rPr>
          <w:rFonts w:ascii="Times New Roman" w:hAnsi="Times New Roman"/>
          <w:sz w:val="24"/>
          <w:szCs w:val="24"/>
        </w:rPr>
        <w:t>понимать различия между гелиоцентрической и геоцентрической системами мира;</w:t>
      </w:r>
    </w:p>
    <w:p w:rsidR="00FB2844" w:rsidRPr="00FB2844" w:rsidRDefault="00FB2844" w:rsidP="00FB28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84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FB2844" w:rsidRPr="00FB2844" w:rsidRDefault="00FB2844" w:rsidP="00FB284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2844">
        <w:rPr>
          <w:rFonts w:ascii="Times New Roman" w:hAnsi="Times New Roman"/>
          <w:i/>
          <w:sz w:val="24"/>
          <w:szCs w:val="24"/>
        </w:rPr>
        <w:t>различать гипотезы о происхождении Солнечной системы.</w:t>
      </w:r>
    </w:p>
    <w:p w:rsidR="00F54D87" w:rsidRDefault="00F54D87" w:rsidP="00106CEC">
      <w:pPr>
        <w:spacing w:after="0" w:line="240" w:lineRule="auto"/>
        <w:rPr>
          <w:sz w:val="24"/>
          <w:szCs w:val="24"/>
        </w:rPr>
      </w:pPr>
    </w:p>
    <w:p w:rsidR="00A145FB" w:rsidRDefault="00D25EA1" w:rsidP="00894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</w:t>
      </w:r>
      <w:r w:rsidR="00106CEC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Pr="00D25EA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106CEC">
        <w:rPr>
          <w:rFonts w:ascii="Times New Roman" w:hAnsi="Times New Roman" w:cs="Times New Roman"/>
          <w:b/>
          <w:sz w:val="24"/>
          <w:szCs w:val="24"/>
        </w:rPr>
        <w:t>ФИ</w:t>
      </w:r>
      <w:r w:rsidR="00FB2844">
        <w:rPr>
          <w:rFonts w:ascii="Times New Roman" w:hAnsi="Times New Roman" w:cs="Times New Roman"/>
          <w:b/>
          <w:sz w:val="24"/>
          <w:szCs w:val="24"/>
        </w:rPr>
        <w:t>ЗИКА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A145FB" w:rsidRPr="00A145FB" w:rsidRDefault="00A145FB" w:rsidP="00A145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:rsidR="00A145FB" w:rsidRPr="00A145FB" w:rsidRDefault="00A145FB" w:rsidP="00A145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A145FB" w:rsidRPr="00A145FB" w:rsidRDefault="00A145FB" w:rsidP="00A145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проводить </w:t>
      </w:r>
      <w:proofErr w:type="gramStart"/>
      <w:r w:rsidRPr="00A145FB"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 w:rsidRPr="00A145FB">
        <w:rPr>
          <w:rFonts w:ascii="Times New Roman" w:hAnsi="Times New Roman"/>
          <w:sz w:val="24"/>
          <w:szCs w:val="24"/>
        </w:rPr>
        <w:t xml:space="preserve"> исследования и эксперименты, анализировать полученные результаты, представлять и научно аргументировать полученные выводы.</w:t>
      </w:r>
    </w:p>
    <w:p w:rsidR="00A145FB" w:rsidRDefault="00A145FB" w:rsidP="00894E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145FB">
        <w:rPr>
          <w:rFonts w:ascii="Times New Roman" w:hAnsi="Times New Roman"/>
          <w:sz w:val="24"/>
          <w:szCs w:val="24"/>
        </w:rPr>
        <w:t xml:space="preserve"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</w:t>
      </w:r>
      <w:proofErr w:type="spellStart"/>
      <w:r w:rsidRPr="00A145F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A145FB">
        <w:rPr>
          <w:rFonts w:ascii="Times New Roman" w:hAnsi="Times New Roman"/>
          <w:sz w:val="24"/>
          <w:szCs w:val="24"/>
        </w:rPr>
        <w:t xml:space="preserve"> связях с предметами:</w:t>
      </w:r>
      <w:proofErr w:type="gramEnd"/>
      <w:r w:rsidRPr="00A145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5FB">
        <w:rPr>
          <w:rFonts w:ascii="Times New Roman" w:hAnsi="Times New Roman"/>
          <w:sz w:val="24"/>
          <w:szCs w:val="24"/>
        </w:rPr>
        <w:t>«Математика», «Информатика», «Химия», «Биология», «География», «Экология», «Основы безопасности жизнедеятельности»</w:t>
      </w:r>
      <w:r w:rsidR="00894ED8">
        <w:rPr>
          <w:rFonts w:ascii="Times New Roman" w:hAnsi="Times New Roman"/>
          <w:sz w:val="24"/>
          <w:szCs w:val="24"/>
        </w:rPr>
        <w:t>, «История», «Литература» и др.</w:t>
      </w:r>
      <w:proofErr w:type="gramEnd"/>
    </w:p>
    <w:p w:rsidR="00894ED8" w:rsidRDefault="00894ED8" w:rsidP="00894ED8">
      <w:pPr>
        <w:widowControl w:val="0"/>
        <w:tabs>
          <w:tab w:val="left" w:pos="709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45FB" w:rsidRPr="00A145FB" w:rsidRDefault="00A145FB" w:rsidP="00894ED8">
      <w:pPr>
        <w:widowControl w:val="0"/>
        <w:tabs>
          <w:tab w:val="left" w:pos="709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45FB">
        <w:rPr>
          <w:rFonts w:ascii="Times New Roman" w:hAnsi="Times New Roman"/>
          <w:b/>
          <w:sz w:val="24"/>
          <w:szCs w:val="24"/>
        </w:rPr>
        <w:t>Физика и физические методы изучения природы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lastRenderedPageBreak/>
        <w:t xml:space="preserve">Физика – наука о природе. </w:t>
      </w:r>
      <w:r w:rsidRPr="00A145FB">
        <w:rPr>
          <w:rFonts w:ascii="Times New Roman" w:hAnsi="Times New Roman"/>
          <w:bCs/>
          <w:sz w:val="24"/>
          <w:szCs w:val="24"/>
        </w:rPr>
        <w:t>Физические тела и явления. Наблюдение и описание физических явлений. Физический эксперимент. Моделирование явлений и объектов природы.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Физические величины и их измерение. Точность и погрешность измерений. Международная система единиц.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Физические законы и закономерности. Физика и техника. Научный метод познания. Роль физики в формировании естественнонаучной грамотности.</w:t>
      </w:r>
    </w:p>
    <w:p w:rsidR="00A145FB" w:rsidRPr="00A145FB" w:rsidRDefault="00A145FB" w:rsidP="00A145FB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145FB">
        <w:rPr>
          <w:rFonts w:ascii="Times New Roman" w:hAnsi="Times New Roman"/>
          <w:b/>
          <w:sz w:val="24"/>
          <w:szCs w:val="24"/>
        </w:rPr>
        <w:t>Механические явления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Механическое движение. Материальная точка как модель физического тела. Относительность механического движения. Система </w:t>
      </w:r>
      <w:proofErr w:type="spellStart"/>
      <w:r w:rsidRPr="00A145FB">
        <w:rPr>
          <w:rFonts w:ascii="Times New Roman" w:hAnsi="Times New Roman"/>
          <w:sz w:val="24"/>
          <w:szCs w:val="24"/>
        </w:rPr>
        <w:t>отсчета</w:t>
      </w:r>
      <w:proofErr w:type="gramStart"/>
      <w:r w:rsidRPr="00A145FB">
        <w:rPr>
          <w:rFonts w:ascii="Times New Roman" w:hAnsi="Times New Roman"/>
          <w:sz w:val="24"/>
          <w:szCs w:val="24"/>
        </w:rPr>
        <w:t>.Ф</w:t>
      </w:r>
      <w:proofErr w:type="gramEnd"/>
      <w:r w:rsidRPr="00A145FB">
        <w:rPr>
          <w:rFonts w:ascii="Times New Roman" w:hAnsi="Times New Roman"/>
          <w:sz w:val="24"/>
          <w:szCs w:val="24"/>
        </w:rPr>
        <w:t>изические</w:t>
      </w:r>
      <w:proofErr w:type="spellEnd"/>
      <w:r w:rsidRPr="00A145FB">
        <w:rPr>
          <w:rFonts w:ascii="Times New Roman" w:hAnsi="Times New Roman"/>
          <w:sz w:val="24"/>
          <w:szCs w:val="24"/>
        </w:rPr>
        <w:t xml:space="preserve">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Первый закон Ньютона и </w:t>
      </w:r>
      <w:proofErr w:type="spellStart"/>
      <w:r w:rsidRPr="00A145FB">
        <w:rPr>
          <w:rFonts w:ascii="Times New Roman" w:hAnsi="Times New Roman"/>
          <w:sz w:val="24"/>
          <w:szCs w:val="24"/>
        </w:rPr>
        <w:t>инерция</w:t>
      </w:r>
      <w:proofErr w:type="gramStart"/>
      <w:r w:rsidRPr="00A145FB">
        <w:rPr>
          <w:rFonts w:ascii="Times New Roman" w:hAnsi="Times New Roman"/>
          <w:sz w:val="24"/>
          <w:szCs w:val="24"/>
        </w:rPr>
        <w:t>.М</w:t>
      </w:r>
      <w:proofErr w:type="gramEnd"/>
      <w:r w:rsidRPr="00A145FB">
        <w:rPr>
          <w:rFonts w:ascii="Times New Roman" w:hAnsi="Times New Roman"/>
          <w:sz w:val="24"/>
          <w:szCs w:val="24"/>
        </w:rPr>
        <w:t>асса</w:t>
      </w:r>
      <w:proofErr w:type="spellEnd"/>
      <w:r w:rsidRPr="00A145FB">
        <w:rPr>
          <w:rFonts w:ascii="Times New Roman" w:hAnsi="Times New Roman"/>
          <w:sz w:val="24"/>
          <w:szCs w:val="24"/>
        </w:rPr>
        <w:t xml:space="preserve"> тела. Плотность вещества. Сила. Единицы силы. Второй закон Ньютона. Третий закон Ньютона. Свободное падение тел. Сила тяжести. Закон всемирного тяготения. Сила упругости. Закон Гука. Вес тела. Невесомость.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Простые механизмы. Условия равновесия твердого тела, имеющего закрепленную ось движения. Момент силы. </w:t>
      </w:r>
      <w:r w:rsidRPr="00A145FB">
        <w:rPr>
          <w:rFonts w:ascii="Times New Roman" w:hAnsi="Times New Roman"/>
          <w:i/>
          <w:sz w:val="24"/>
          <w:szCs w:val="24"/>
        </w:rPr>
        <w:t xml:space="preserve">Центр тяжести тела. </w:t>
      </w:r>
      <w:r w:rsidRPr="00A145FB">
        <w:rPr>
          <w:rFonts w:ascii="Times New Roman" w:hAnsi="Times New Roman"/>
          <w:sz w:val="24"/>
          <w:szCs w:val="24"/>
        </w:rPr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</w:r>
    </w:p>
    <w:p w:rsidR="00A145FB" w:rsidRPr="00A145FB" w:rsidRDefault="00A145FB" w:rsidP="00A145FB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145FB">
        <w:rPr>
          <w:rFonts w:ascii="Times New Roman" w:hAnsi="Times New Roman"/>
          <w:b/>
          <w:sz w:val="24"/>
          <w:szCs w:val="24"/>
        </w:rPr>
        <w:t>Тепловые явления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Строение вещества. Атомы и молекулы. Тепловое движение атомов и молекул. Диффузия в газах, жидкостях и твердых телах. </w:t>
      </w:r>
      <w:r w:rsidRPr="00A145FB">
        <w:rPr>
          <w:rFonts w:ascii="Times New Roman" w:hAnsi="Times New Roman"/>
          <w:i/>
          <w:sz w:val="24"/>
          <w:szCs w:val="24"/>
        </w:rPr>
        <w:t>Броуновское движение</w:t>
      </w:r>
      <w:r w:rsidRPr="00A145FB">
        <w:rPr>
          <w:rFonts w:ascii="Times New Roman" w:hAnsi="Times New Roman"/>
          <w:sz w:val="24"/>
          <w:szCs w:val="24"/>
        </w:rPr>
        <w:t>. Взаимодействие (притяжение и отталкивание) молекул. Агрегатные состояния вещества. Различие в строении твердых тел, жидкостей и газов.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Теплопроводность. 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</w:t>
      </w:r>
      <w:r w:rsidRPr="00A145FB">
        <w:rPr>
          <w:rFonts w:ascii="Times New Roman" w:hAnsi="Times New Roman"/>
          <w:sz w:val="24"/>
          <w:szCs w:val="24"/>
        </w:rPr>
        <w:lastRenderedPageBreak/>
        <w:t xml:space="preserve">Преобразования энергии в тепловых машинах (паровая турбина, двигатель внутреннего сгорания, реактивный двигатель). КПД тепловой машины. </w:t>
      </w:r>
      <w:r w:rsidRPr="00A145FB">
        <w:rPr>
          <w:rFonts w:ascii="Times New Roman" w:hAnsi="Times New Roman"/>
          <w:i/>
          <w:sz w:val="24"/>
          <w:szCs w:val="24"/>
        </w:rPr>
        <w:t>Экологические проблемы использования тепловых машин.</w:t>
      </w:r>
    </w:p>
    <w:p w:rsidR="00A145FB" w:rsidRPr="00A145FB" w:rsidRDefault="00A145FB" w:rsidP="00A145FB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145FB">
        <w:rPr>
          <w:rFonts w:ascii="Times New Roman" w:hAnsi="Times New Roman"/>
          <w:b/>
          <w:sz w:val="24"/>
          <w:szCs w:val="24"/>
        </w:rPr>
        <w:t>Электромагнитные явления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электрического заряда. Проводники, полупроводники и изоляторы электричества. Электроскоп. Электрическое поле как особый вид материи. </w:t>
      </w:r>
      <w:r w:rsidRPr="00A145FB">
        <w:rPr>
          <w:rFonts w:ascii="Times New Roman" w:hAnsi="Times New Roman"/>
          <w:i/>
          <w:sz w:val="24"/>
          <w:szCs w:val="24"/>
        </w:rPr>
        <w:t xml:space="preserve">Напряженность электрического поля. </w:t>
      </w:r>
      <w:r w:rsidRPr="00A145FB">
        <w:rPr>
          <w:rFonts w:ascii="Times New Roman" w:hAnsi="Times New Roman"/>
          <w:sz w:val="24"/>
          <w:szCs w:val="24"/>
        </w:rPr>
        <w:t xml:space="preserve">Действие электрического поля на электрические заряды. </w:t>
      </w:r>
      <w:r w:rsidRPr="00A145FB">
        <w:rPr>
          <w:rFonts w:ascii="Times New Roman" w:hAnsi="Times New Roman"/>
          <w:i/>
          <w:sz w:val="24"/>
          <w:szCs w:val="24"/>
        </w:rPr>
        <w:t>Конденсатор. Энергия электрического поля конденсатора.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Электрический ток. Источники электрического тока. Электрическая цепь и ее составные части. Направление и действия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сопротивления.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Работа электрического поля по перемещению электрических зарядов. Мощность электрического тока. Нагревание проводников электрическим током. Закон Джоуля - Ленца. Электрические нагревательные и осветительные приборы. Короткое замыкание. 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Магнитное поле. Индукция магнитного поля.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Действие магнитного поля на проводник с током и движущуюся заряженную частицу. </w:t>
      </w:r>
      <w:r w:rsidRPr="00A145FB">
        <w:rPr>
          <w:rFonts w:ascii="Times New Roman" w:hAnsi="Times New Roman"/>
          <w:i/>
          <w:sz w:val="24"/>
          <w:szCs w:val="24"/>
        </w:rPr>
        <w:t>Сила Ампера и сила Лоренца.</w:t>
      </w:r>
      <w:r w:rsidRPr="00A145FB">
        <w:rPr>
          <w:rFonts w:ascii="Times New Roman" w:hAnsi="Times New Roman"/>
          <w:sz w:val="24"/>
          <w:szCs w:val="24"/>
        </w:rPr>
        <w:t xml:space="preserve"> Электродвигатель. Явление </w:t>
      </w:r>
      <w:proofErr w:type="gramStart"/>
      <w:r w:rsidRPr="00A145FB">
        <w:rPr>
          <w:rFonts w:ascii="Times New Roman" w:hAnsi="Times New Roman"/>
          <w:sz w:val="24"/>
          <w:szCs w:val="24"/>
        </w:rPr>
        <w:t>электромагнитной</w:t>
      </w:r>
      <w:proofErr w:type="gramEnd"/>
      <w:r w:rsidRPr="00A145FB">
        <w:rPr>
          <w:rFonts w:ascii="Times New Roman" w:hAnsi="Times New Roman"/>
          <w:sz w:val="24"/>
          <w:szCs w:val="24"/>
        </w:rPr>
        <w:t xml:space="preserve"> индукция. Опыты Фарадея.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Электромагнитные колебания. </w:t>
      </w:r>
      <w:r w:rsidRPr="00A145FB">
        <w:rPr>
          <w:rFonts w:ascii="Times New Roman" w:hAnsi="Times New Roman"/>
          <w:i/>
          <w:sz w:val="24"/>
          <w:szCs w:val="24"/>
        </w:rPr>
        <w:t>Колебательный контур. Электрогенератор. Переменный ток. Трансформатор.</w:t>
      </w:r>
      <w:r w:rsidRPr="00A145FB">
        <w:rPr>
          <w:rFonts w:ascii="Times New Roman" w:hAnsi="Times New Roman"/>
          <w:sz w:val="24"/>
          <w:szCs w:val="24"/>
        </w:rPr>
        <w:t xml:space="preserve"> Передача электрической энергии на расстояние. Электромагнитные волны и их свойства. </w:t>
      </w:r>
      <w:r w:rsidRPr="00A145FB">
        <w:rPr>
          <w:rFonts w:ascii="Times New Roman" w:hAnsi="Times New Roman"/>
          <w:i/>
          <w:sz w:val="24"/>
          <w:szCs w:val="24"/>
        </w:rPr>
        <w:t>Принципы радиосвязи и телевидения. Влияние электромагнитных излучений на живые организмы.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Свет – электромагнитная волна. Скорость света. 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</w:t>
      </w:r>
      <w:r w:rsidRPr="00A145FB">
        <w:rPr>
          <w:rFonts w:ascii="Times New Roman" w:hAnsi="Times New Roman"/>
          <w:i/>
          <w:sz w:val="24"/>
          <w:szCs w:val="24"/>
        </w:rPr>
        <w:t>Оптические приборы.</w:t>
      </w:r>
      <w:r w:rsidRPr="00A145FB">
        <w:rPr>
          <w:rFonts w:ascii="Times New Roman" w:hAnsi="Times New Roman"/>
          <w:sz w:val="24"/>
          <w:szCs w:val="24"/>
        </w:rPr>
        <w:t xml:space="preserve"> Глаз как оптическая система. Дисперсия света. </w:t>
      </w:r>
      <w:r w:rsidRPr="00A145FB">
        <w:rPr>
          <w:rFonts w:ascii="Times New Roman" w:hAnsi="Times New Roman"/>
          <w:i/>
          <w:sz w:val="24"/>
          <w:szCs w:val="24"/>
        </w:rPr>
        <w:t>Интерференция и дифракция света.</w:t>
      </w:r>
    </w:p>
    <w:p w:rsidR="00A145FB" w:rsidRPr="00A145FB" w:rsidRDefault="00A145FB" w:rsidP="00A145FB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145FB">
        <w:rPr>
          <w:rFonts w:ascii="Times New Roman" w:hAnsi="Times New Roman"/>
          <w:b/>
          <w:sz w:val="24"/>
          <w:szCs w:val="24"/>
        </w:rPr>
        <w:t>Квантовые явления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Строение атомов. Планетарная модель атома. Квантовый характер поглощения и испускания света атомами. Линейчатые спектры.</w:t>
      </w:r>
    </w:p>
    <w:p w:rsidR="00A145FB" w:rsidRPr="00A145FB" w:rsidRDefault="00A145FB" w:rsidP="00A145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 Опыты Резерфорда.</w:t>
      </w:r>
    </w:p>
    <w:p w:rsidR="002247F9" w:rsidRPr="00894ED8" w:rsidRDefault="00A145FB" w:rsidP="00894ED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 xml:space="preserve">Состав атомного ядра. Протон, нейтрон и электрон. Закон Эйнштейна о пропорциональности массы и энергии. </w:t>
      </w:r>
      <w:r w:rsidRPr="00A145FB">
        <w:rPr>
          <w:rFonts w:ascii="Times New Roman" w:hAnsi="Times New Roman"/>
          <w:i/>
          <w:sz w:val="24"/>
          <w:szCs w:val="24"/>
        </w:rPr>
        <w:t>Дефект масс и энергия связи атомных ядер.</w:t>
      </w:r>
      <w:r w:rsidRPr="00A145FB">
        <w:rPr>
          <w:rFonts w:ascii="Times New Roman" w:hAnsi="Times New Roman"/>
          <w:sz w:val="24"/>
          <w:szCs w:val="24"/>
        </w:rPr>
        <w:t xml:space="preserve"> Радиоактивность. Период полураспада. Альфа-излучение. </w:t>
      </w:r>
      <w:r w:rsidRPr="00A145FB">
        <w:rPr>
          <w:rFonts w:ascii="Times New Roman" w:hAnsi="Times New Roman"/>
          <w:i/>
          <w:sz w:val="24"/>
          <w:szCs w:val="24"/>
        </w:rPr>
        <w:t>Бета-излучение</w:t>
      </w:r>
      <w:r w:rsidRPr="00A145FB">
        <w:rPr>
          <w:rFonts w:ascii="Times New Roman" w:hAnsi="Times New Roman"/>
          <w:sz w:val="24"/>
          <w:szCs w:val="24"/>
        </w:rPr>
        <w:t xml:space="preserve">. Гамма-излучение. Ядерные реакции. Источники энергии Солнца и звезд. Ядерная энергетика. </w:t>
      </w:r>
      <w:r w:rsidRPr="00A145FB">
        <w:rPr>
          <w:rFonts w:ascii="Times New Roman" w:hAnsi="Times New Roman"/>
          <w:i/>
          <w:sz w:val="24"/>
          <w:szCs w:val="24"/>
        </w:rPr>
        <w:t xml:space="preserve">Экологические проблемы работы атомных электростанций. </w:t>
      </w:r>
      <w:r w:rsidRPr="00A145FB">
        <w:rPr>
          <w:rFonts w:ascii="Times New Roman" w:hAnsi="Times New Roman"/>
          <w:sz w:val="24"/>
          <w:szCs w:val="24"/>
        </w:rPr>
        <w:t xml:space="preserve">Дозиметрия. </w:t>
      </w:r>
      <w:r w:rsidRPr="00A145FB">
        <w:rPr>
          <w:rFonts w:ascii="Times New Roman" w:hAnsi="Times New Roman"/>
          <w:i/>
          <w:sz w:val="24"/>
          <w:szCs w:val="24"/>
        </w:rPr>
        <w:t>Влияние радиоактивных излучений на</w:t>
      </w:r>
      <w:r w:rsidR="00894ED8">
        <w:rPr>
          <w:rFonts w:ascii="Times New Roman" w:hAnsi="Times New Roman"/>
          <w:i/>
          <w:sz w:val="24"/>
          <w:szCs w:val="24"/>
        </w:rPr>
        <w:t xml:space="preserve"> живые организмы.</w:t>
      </w:r>
    </w:p>
    <w:p w:rsidR="00A145FB" w:rsidRPr="00A145FB" w:rsidRDefault="00A145FB" w:rsidP="00A145FB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145FB">
        <w:rPr>
          <w:rFonts w:ascii="Times New Roman" w:hAnsi="Times New Roman"/>
          <w:b/>
          <w:sz w:val="24"/>
          <w:szCs w:val="24"/>
        </w:rPr>
        <w:t>Строение и эволюция Вселенной</w:t>
      </w:r>
    </w:p>
    <w:p w:rsidR="00AD039C" w:rsidRPr="00EB48A5" w:rsidRDefault="00A145FB" w:rsidP="00EB48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FB">
        <w:rPr>
          <w:rFonts w:ascii="Times New Roman" w:hAnsi="Times New Roman"/>
          <w:sz w:val="24"/>
          <w:szCs w:val="24"/>
        </w:rPr>
        <w:t>Геоцентрическая и гелиоцентрическая системы мира. Фи</w:t>
      </w:r>
      <w:r w:rsidRPr="00A145FB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 Проис</w:t>
      </w:r>
      <w:r w:rsidRPr="00A145FB">
        <w:rPr>
          <w:rFonts w:ascii="Times New Roman" w:hAnsi="Times New Roman"/>
          <w:sz w:val="24"/>
          <w:szCs w:val="24"/>
        </w:rPr>
        <w:softHyphen/>
        <w:t>хождение Солнечной системы. Физическая природа Солнца и звезд. Строение Вселенной. Эволюция Вселе</w:t>
      </w:r>
      <w:r w:rsidR="00EB48A5">
        <w:rPr>
          <w:rFonts w:ascii="Times New Roman" w:hAnsi="Times New Roman"/>
          <w:sz w:val="24"/>
          <w:szCs w:val="24"/>
        </w:rPr>
        <w:t>нной. Гипотеза Большого взрыва.</w:t>
      </w:r>
    </w:p>
    <w:p w:rsidR="00AD039C" w:rsidRDefault="00AD039C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39C" w:rsidRDefault="00AD039C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CEC" w:rsidRDefault="001F351B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</w:t>
      </w:r>
      <w:r w:rsidR="00CD4C0D">
        <w:rPr>
          <w:rFonts w:ascii="Times New Roman" w:hAnsi="Times New Roman" w:cs="Times New Roman"/>
          <w:b/>
          <w:sz w:val="24"/>
          <w:szCs w:val="24"/>
        </w:rPr>
        <w:t>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CD4C0D"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304D12" w:rsidRDefault="00304D12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"/>
        <w:gridCol w:w="5559"/>
        <w:gridCol w:w="1416"/>
        <w:gridCol w:w="3458"/>
        <w:gridCol w:w="3136"/>
      </w:tblGrid>
      <w:tr w:rsidR="000F1B5E" w:rsidTr="00932911">
        <w:tc>
          <w:tcPr>
            <w:tcW w:w="934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559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1416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458" w:type="dxa"/>
          </w:tcPr>
          <w:p w:rsidR="000F1B5E" w:rsidRPr="008221C5" w:rsidRDefault="000F1B5E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Количество контрольных работ</w:t>
            </w:r>
          </w:p>
        </w:tc>
        <w:tc>
          <w:tcPr>
            <w:tcW w:w="3136" w:type="dxa"/>
          </w:tcPr>
          <w:p w:rsidR="000F1B5E" w:rsidRPr="008221C5" w:rsidRDefault="000F1B5E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Количество лабораторных работ</w:t>
            </w:r>
          </w:p>
        </w:tc>
      </w:tr>
      <w:tr w:rsidR="000F1B5E" w:rsidTr="00932911">
        <w:tc>
          <w:tcPr>
            <w:tcW w:w="7909" w:type="dxa"/>
            <w:gridSpan w:val="3"/>
          </w:tcPr>
          <w:p w:rsidR="000F1B5E" w:rsidRDefault="00BA0B8D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 класс</w:t>
            </w:r>
          </w:p>
        </w:tc>
        <w:tc>
          <w:tcPr>
            <w:tcW w:w="3458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1B5E" w:rsidTr="00932911">
        <w:tc>
          <w:tcPr>
            <w:tcW w:w="934" w:type="dxa"/>
          </w:tcPr>
          <w:p w:rsidR="000F1B5E" w:rsidRPr="00304D12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04D1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59" w:type="dxa"/>
          </w:tcPr>
          <w:p w:rsidR="000F1B5E" w:rsidRPr="000F1B5E" w:rsidRDefault="000F1B5E" w:rsidP="0030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B5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1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4</w:t>
            </w:r>
          </w:p>
        </w:tc>
        <w:tc>
          <w:tcPr>
            <w:tcW w:w="3458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-</w:t>
            </w:r>
          </w:p>
        </w:tc>
        <w:tc>
          <w:tcPr>
            <w:tcW w:w="313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1</w:t>
            </w:r>
          </w:p>
        </w:tc>
      </w:tr>
      <w:tr w:rsidR="000F1B5E" w:rsidTr="00932911">
        <w:tc>
          <w:tcPr>
            <w:tcW w:w="934" w:type="dxa"/>
          </w:tcPr>
          <w:p w:rsidR="000F1B5E" w:rsidRPr="00304D12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04D1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59" w:type="dxa"/>
          </w:tcPr>
          <w:p w:rsidR="000F1B5E" w:rsidRPr="00304D12" w:rsidRDefault="000F1B5E" w:rsidP="00304D12">
            <w:pPr>
              <w:rPr>
                <w:rFonts w:ascii="Times New Roman" w:hAnsi="Times New Roman" w:cs="Times New Roman"/>
                <w:bCs/>
              </w:rPr>
            </w:pPr>
            <w:r w:rsidRPr="002247F9">
              <w:rPr>
                <w:rFonts w:ascii="Times New Roman" w:hAnsi="Times New Roman" w:cs="Times New Roman"/>
                <w:bCs/>
              </w:rPr>
              <w:t>Первоначальные с</w:t>
            </w:r>
            <w:r>
              <w:rPr>
                <w:rFonts w:ascii="Times New Roman" w:hAnsi="Times New Roman" w:cs="Times New Roman"/>
                <w:bCs/>
              </w:rPr>
              <w:t xml:space="preserve">ведения о строении вещества </w:t>
            </w:r>
          </w:p>
        </w:tc>
        <w:tc>
          <w:tcPr>
            <w:tcW w:w="141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6</w:t>
            </w:r>
          </w:p>
        </w:tc>
        <w:tc>
          <w:tcPr>
            <w:tcW w:w="3458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-</w:t>
            </w:r>
          </w:p>
        </w:tc>
        <w:tc>
          <w:tcPr>
            <w:tcW w:w="313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1</w:t>
            </w:r>
          </w:p>
        </w:tc>
      </w:tr>
      <w:tr w:rsidR="000F1B5E" w:rsidTr="00932911">
        <w:tc>
          <w:tcPr>
            <w:tcW w:w="934" w:type="dxa"/>
          </w:tcPr>
          <w:p w:rsidR="000F1B5E" w:rsidRPr="00304D12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04D1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559" w:type="dxa"/>
          </w:tcPr>
          <w:p w:rsidR="000F1B5E" w:rsidRPr="00304D12" w:rsidRDefault="000F1B5E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Взаимодействия тел </w:t>
            </w:r>
          </w:p>
        </w:tc>
        <w:tc>
          <w:tcPr>
            <w:tcW w:w="141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23</w:t>
            </w:r>
          </w:p>
        </w:tc>
        <w:tc>
          <w:tcPr>
            <w:tcW w:w="3458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2</w:t>
            </w:r>
          </w:p>
        </w:tc>
        <w:tc>
          <w:tcPr>
            <w:tcW w:w="313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5</w:t>
            </w:r>
          </w:p>
        </w:tc>
      </w:tr>
      <w:tr w:rsidR="000F1B5E" w:rsidTr="00932911">
        <w:tc>
          <w:tcPr>
            <w:tcW w:w="934" w:type="dxa"/>
          </w:tcPr>
          <w:p w:rsidR="000F1B5E" w:rsidRPr="00304D12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04D1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559" w:type="dxa"/>
          </w:tcPr>
          <w:p w:rsidR="000F1B5E" w:rsidRPr="00304D12" w:rsidRDefault="000F1B5E" w:rsidP="00304D12">
            <w:pPr>
              <w:rPr>
                <w:rFonts w:ascii="Times New Roman" w:hAnsi="Times New Roman" w:cs="Times New Roman"/>
                <w:bCs/>
              </w:rPr>
            </w:pPr>
            <w:r w:rsidRPr="002247F9">
              <w:rPr>
                <w:rFonts w:ascii="Times New Roman" w:hAnsi="Times New Roman" w:cs="Times New Roman"/>
                <w:bCs/>
              </w:rPr>
              <w:t>Давление тверд</w:t>
            </w:r>
            <w:r>
              <w:rPr>
                <w:rFonts w:ascii="Times New Roman" w:hAnsi="Times New Roman" w:cs="Times New Roman"/>
                <w:bCs/>
              </w:rPr>
              <w:t xml:space="preserve">ых тел, жидкостей и газов </w:t>
            </w:r>
          </w:p>
        </w:tc>
        <w:tc>
          <w:tcPr>
            <w:tcW w:w="141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21</w:t>
            </w:r>
          </w:p>
        </w:tc>
        <w:tc>
          <w:tcPr>
            <w:tcW w:w="3458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1</w:t>
            </w:r>
          </w:p>
        </w:tc>
        <w:tc>
          <w:tcPr>
            <w:tcW w:w="313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2</w:t>
            </w:r>
          </w:p>
        </w:tc>
      </w:tr>
      <w:tr w:rsidR="000F1B5E" w:rsidTr="00932911">
        <w:tc>
          <w:tcPr>
            <w:tcW w:w="934" w:type="dxa"/>
          </w:tcPr>
          <w:p w:rsidR="000F1B5E" w:rsidRPr="00304D12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559" w:type="dxa"/>
          </w:tcPr>
          <w:p w:rsidR="000F1B5E" w:rsidRPr="002247F9" w:rsidRDefault="000F1B5E" w:rsidP="00304D12">
            <w:pPr>
              <w:rPr>
                <w:rFonts w:ascii="Times New Roman" w:hAnsi="Times New Roman" w:cs="Times New Roman"/>
                <w:bCs/>
              </w:rPr>
            </w:pPr>
            <w:r w:rsidRPr="002247F9">
              <w:rPr>
                <w:rFonts w:ascii="Times New Roman" w:hAnsi="Times New Roman" w:cs="Times New Roman"/>
                <w:bCs/>
              </w:rPr>
              <w:t>Р</w:t>
            </w:r>
            <w:r>
              <w:rPr>
                <w:rFonts w:ascii="Times New Roman" w:hAnsi="Times New Roman" w:cs="Times New Roman"/>
                <w:bCs/>
              </w:rPr>
              <w:t xml:space="preserve">абота и мощность. Энергия </w:t>
            </w:r>
          </w:p>
        </w:tc>
        <w:tc>
          <w:tcPr>
            <w:tcW w:w="141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13</w:t>
            </w:r>
          </w:p>
        </w:tc>
        <w:tc>
          <w:tcPr>
            <w:tcW w:w="3458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1</w:t>
            </w:r>
          </w:p>
        </w:tc>
        <w:tc>
          <w:tcPr>
            <w:tcW w:w="313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2</w:t>
            </w:r>
          </w:p>
        </w:tc>
      </w:tr>
      <w:tr w:rsidR="000F1B5E" w:rsidTr="00932911">
        <w:tc>
          <w:tcPr>
            <w:tcW w:w="934" w:type="dxa"/>
          </w:tcPr>
          <w:p w:rsidR="000F1B5E" w:rsidRPr="00304D12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9" w:type="dxa"/>
          </w:tcPr>
          <w:p w:rsidR="000F1B5E" w:rsidRPr="00304D12" w:rsidRDefault="000F1B5E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Повторение </w:t>
            </w:r>
          </w:p>
        </w:tc>
        <w:tc>
          <w:tcPr>
            <w:tcW w:w="141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3</w:t>
            </w:r>
          </w:p>
        </w:tc>
        <w:tc>
          <w:tcPr>
            <w:tcW w:w="3458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1</w:t>
            </w:r>
          </w:p>
        </w:tc>
        <w:tc>
          <w:tcPr>
            <w:tcW w:w="3136" w:type="dxa"/>
          </w:tcPr>
          <w:p w:rsidR="000F1B5E" w:rsidRPr="007A263B" w:rsidRDefault="000F1B5E" w:rsidP="00D21B65">
            <w:pPr>
              <w:pStyle w:val="western"/>
              <w:spacing w:before="0" w:beforeAutospacing="0" w:after="0" w:afterAutospacing="0"/>
              <w:jc w:val="center"/>
            </w:pPr>
            <w:r w:rsidRPr="007A263B">
              <w:t>-</w:t>
            </w:r>
          </w:p>
        </w:tc>
      </w:tr>
      <w:tr w:rsidR="00F500EB" w:rsidTr="00932911">
        <w:tc>
          <w:tcPr>
            <w:tcW w:w="934" w:type="dxa"/>
          </w:tcPr>
          <w:p w:rsidR="00F500EB" w:rsidRPr="00304D12" w:rsidRDefault="00F500E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9" w:type="dxa"/>
          </w:tcPr>
          <w:p w:rsidR="00F500EB" w:rsidRPr="00F500EB" w:rsidRDefault="00F500EB" w:rsidP="00304D12">
            <w:pPr>
              <w:rPr>
                <w:rFonts w:ascii="Times New Roman" w:hAnsi="Times New Roman" w:cs="Times New Roman"/>
                <w:b/>
                <w:bCs/>
              </w:rPr>
            </w:pPr>
            <w:r w:rsidRPr="00F500EB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16" w:type="dxa"/>
          </w:tcPr>
          <w:p w:rsidR="00F500EB" w:rsidRPr="00F500EB" w:rsidRDefault="00F500EB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F500EB">
              <w:rPr>
                <w:b/>
              </w:rPr>
              <w:t>70</w:t>
            </w:r>
          </w:p>
        </w:tc>
        <w:tc>
          <w:tcPr>
            <w:tcW w:w="3458" w:type="dxa"/>
          </w:tcPr>
          <w:p w:rsidR="00F500EB" w:rsidRPr="00F500EB" w:rsidRDefault="00F500EB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F500EB">
              <w:rPr>
                <w:b/>
              </w:rPr>
              <w:t>5</w:t>
            </w:r>
          </w:p>
        </w:tc>
        <w:tc>
          <w:tcPr>
            <w:tcW w:w="3136" w:type="dxa"/>
          </w:tcPr>
          <w:p w:rsidR="00F500EB" w:rsidRPr="00F500EB" w:rsidRDefault="00F500EB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F500EB">
              <w:rPr>
                <w:b/>
              </w:rPr>
              <w:t>11</w:t>
            </w:r>
          </w:p>
        </w:tc>
      </w:tr>
      <w:tr w:rsidR="000F1B5E" w:rsidTr="00932911">
        <w:tc>
          <w:tcPr>
            <w:tcW w:w="7909" w:type="dxa"/>
            <w:gridSpan w:val="3"/>
          </w:tcPr>
          <w:p w:rsidR="000F1B5E" w:rsidRDefault="00BA0B8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8 класс </w:t>
            </w:r>
          </w:p>
        </w:tc>
        <w:tc>
          <w:tcPr>
            <w:tcW w:w="3458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06BB8" w:rsidTr="00D21B65">
        <w:tc>
          <w:tcPr>
            <w:tcW w:w="934" w:type="dxa"/>
          </w:tcPr>
          <w:p w:rsidR="00B06BB8" w:rsidRDefault="00B06BB8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59" w:type="dxa"/>
          </w:tcPr>
          <w:p w:rsidR="00B06BB8" w:rsidRPr="00304D12" w:rsidRDefault="00B06BB8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Тепловые явления</w:t>
            </w:r>
          </w:p>
        </w:tc>
        <w:tc>
          <w:tcPr>
            <w:tcW w:w="1416" w:type="dxa"/>
          </w:tcPr>
          <w:p w:rsidR="00B06BB8" w:rsidRPr="00304D12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58" w:type="dxa"/>
          </w:tcPr>
          <w:p w:rsidR="00B06BB8" w:rsidRPr="00304D12" w:rsidRDefault="003E7D81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B06BB8" w:rsidRPr="00304D12" w:rsidRDefault="003E7D81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6BB8" w:rsidTr="00D21B65">
        <w:tc>
          <w:tcPr>
            <w:tcW w:w="934" w:type="dxa"/>
          </w:tcPr>
          <w:p w:rsidR="00B06BB8" w:rsidRDefault="00B06BB8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59" w:type="dxa"/>
          </w:tcPr>
          <w:p w:rsidR="00B06BB8" w:rsidRPr="00304D12" w:rsidRDefault="00B06BB8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Электрические явления</w:t>
            </w:r>
          </w:p>
        </w:tc>
        <w:tc>
          <w:tcPr>
            <w:tcW w:w="1416" w:type="dxa"/>
          </w:tcPr>
          <w:p w:rsidR="00B06BB8" w:rsidRPr="00304D12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58" w:type="dxa"/>
          </w:tcPr>
          <w:p w:rsidR="00B06BB8" w:rsidRPr="00304D12" w:rsidRDefault="003E7D81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B06BB8" w:rsidRPr="00304D12" w:rsidRDefault="003E7D81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6BB8" w:rsidTr="00D21B65">
        <w:tc>
          <w:tcPr>
            <w:tcW w:w="934" w:type="dxa"/>
          </w:tcPr>
          <w:p w:rsidR="00B06BB8" w:rsidRDefault="00B06BB8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559" w:type="dxa"/>
          </w:tcPr>
          <w:p w:rsidR="00B06BB8" w:rsidRPr="00304D12" w:rsidRDefault="00B06BB8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Электромагнитные явления</w:t>
            </w:r>
          </w:p>
        </w:tc>
        <w:tc>
          <w:tcPr>
            <w:tcW w:w="1416" w:type="dxa"/>
          </w:tcPr>
          <w:p w:rsidR="00B06BB8" w:rsidRPr="00304D12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8" w:type="dxa"/>
          </w:tcPr>
          <w:p w:rsidR="00B06BB8" w:rsidRPr="00304D12" w:rsidRDefault="003E7D81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B06BB8" w:rsidRPr="00304D12" w:rsidRDefault="003E7D81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6BB8" w:rsidTr="00D21B65">
        <w:tc>
          <w:tcPr>
            <w:tcW w:w="934" w:type="dxa"/>
          </w:tcPr>
          <w:p w:rsidR="00B06BB8" w:rsidRDefault="00F500E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B06BB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559" w:type="dxa"/>
          </w:tcPr>
          <w:p w:rsidR="00B06BB8" w:rsidRDefault="00B06BB8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Световые явления</w:t>
            </w:r>
          </w:p>
        </w:tc>
        <w:tc>
          <w:tcPr>
            <w:tcW w:w="1416" w:type="dxa"/>
          </w:tcPr>
          <w:p w:rsidR="00B06BB8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8" w:type="dxa"/>
          </w:tcPr>
          <w:p w:rsidR="00B06BB8" w:rsidRDefault="00F500E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B06BB8" w:rsidRDefault="001D5046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6BB8" w:rsidTr="00D21B65">
        <w:tc>
          <w:tcPr>
            <w:tcW w:w="934" w:type="dxa"/>
          </w:tcPr>
          <w:p w:rsidR="00B06BB8" w:rsidRDefault="00B06BB8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559" w:type="dxa"/>
          </w:tcPr>
          <w:p w:rsidR="00B06BB8" w:rsidRPr="00304D12" w:rsidRDefault="00B06BB8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Повторение</w:t>
            </w:r>
          </w:p>
        </w:tc>
        <w:tc>
          <w:tcPr>
            <w:tcW w:w="1416" w:type="dxa"/>
          </w:tcPr>
          <w:p w:rsidR="00B06BB8" w:rsidRPr="00304D12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8" w:type="dxa"/>
          </w:tcPr>
          <w:p w:rsidR="00B06BB8" w:rsidRPr="00304D12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B06BB8" w:rsidRPr="00304D12" w:rsidRDefault="00B06BB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B8" w:rsidTr="00D21B65">
        <w:tc>
          <w:tcPr>
            <w:tcW w:w="934" w:type="dxa"/>
          </w:tcPr>
          <w:p w:rsidR="00B06BB8" w:rsidRDefault="00B06BB8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59" w:type="dxa"/>
          </w:tcPr>
          <w:p w:rsidR="00B06BB8" w:rsidRPr="008F2474" w:rsidRDefault="00B06BB8" w:rsidP="00304D12">
            <w:pPr>
              <w:rPr>
                <w:rFonts w:ascii="Times New Roman" w:hAnsi="Times New Roman" w:cs="Times New Roman"/>
                <w:b/>
                <w:bCs/>
              </w:rPr>
            </w:pPr>
            <w:r w:rsidRPr="008F247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16" w:type="dxa"/>
          </w:tcPr>
          <w:p w:rsidR="00B06BB8" w:rsidRPr="008F2474" w:rsidRDefault="00B06BB8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474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458" w:type="dxa"/>
          </w:tcPr>
          <w:p w:rsidR="00B06BB8" w:rsidRPr="008F2474" w:rsidRDefault="003E7D81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B06BB8" w:rsidRPr="008F2474" w:rsidRDefault="003E7D81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0F1B5E" w:rsidTr="00932911">
        <w:tc>
          <w:tcPr>
            <w:tcW w:w="7909" w:type="dxa"/>
            <w:gridSpan w:val="3"/>
          </w:tcPr>
          <w:p w:rsidR="000F1B5E" w:rsidRDefault="00BA0B8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 класс </w:t>
            </w:r>
          </w:p>
        </w:tc>
        <w:tc>
          <w:tcPr>
            <w:tcW w:w="3458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1B5E" w:rsidTr="00932911">
        <w:tc>
          <w:tcPr>
            <w:tcW w:w="934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59" w:type="dxa"/>
          </w:tcPr>
          <w:p w:rsidR="000F1B5E" w:rsidRPr="004E5473" w:rsidRDefault="004E5473" w:rsidP="00D21B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Законы взаимодействия и движения тел</w:t>
            </w:r>
          </w:p>
        </w:tc>
        <w:tc>
          <w:tcPr>
            <w:tcW w:w="1416" w:type="dxa"/>
          </w:tcPr>
          <w:p w:rsidR="000F1B5E" w:rsidRDefault="006659A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58" w:type="dxa"/>
          </w:tcPr>
          <w:p w:rsidR="000F1B5E" w:rsidRDefault="008D1BF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0F1B5E" w:rsidRDefault="00B46F5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1B5E" w:rsidTr="00932911">
        <w:tc>
          <w:tcPr>
            <w:tcW w:w="934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59" w:type="dxa"/>
          </w:tcPr>
          <w:p w:rsidR="000F1B5E" w:rsidRDefault="004E5473" w:rsidP="00D21B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Механические колебания и волны</w:t>
            </w:r>
          </w:p>
        </w:tc>
        <w:tc>
          <w:tcPr>
            <w:tcW w:w="1416" w:type="dxa"/>
          </w:tcPr>
          <w:p w:rsidR="000F1B5E" w:rsidRDefault="006659A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58" w:type="dxa"/>
          </w:tcPr>
          <w:p w:rsidR="000F1B5E" w:rsidRDefault="008D1BF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0F1B5E" w:rsidRDefault="00B46F5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B5E" w:rsidTr="00932911">
        <w:tc>
          <w:tcPr>
            <w:tcW w:w="934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559" w:type="dxa"/>
          </w:tcPr>
          <w:p w:rsidR="000F1B5E" w:rsidRDefault="004E5473" w:rsidP="00D21B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Электромагнитное поле</w:t>
            </w:r>
          </w:p>
        </w:tc>
        <w:tc>
          <w:tcPr>
            <w:tcW w:w="1416" w:type="dxa"/>
          </w:tcPr>
          <w:p w:rsidR="000F1B5E" w:rsidRDefault="006659A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58" w:type="dxa"/>
          </w:tcPr>
          <w:p w:rsidR="000F1B5E" w:rsidRDefault="008D1BF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0F1B5E" w:rsidRDefault="00464D44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1B5E" w:rsidTr="00932911">
        <w:tc>
          <w:tcPr>
            <w:tcW w:w="934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559" w:type="dxa"/>
          </w:tcPr>
          <w:p w:rsidR="000F1B5E" w:rsidRDefault="004E5473" w:rsidP="00D21B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Строение атома и атомного ядра. Использование энергии атомных ядер.</w:t>
            </w:r>
          </w:p>
        </w:tc>
        <w:tc>
          <w:tcPr>
            <w:tcW w:w="1416" w:type="dxa"/>
          </w:tcPr>
          <w:p w:rsidR="000F1B5E" w:rsidRDefault="006659A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58" w:type="dxa"/>
          </w:tcPr>
          <w:p w:rsidR="000F1B5E" w:rsidRDefault="00F02BAE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0F1B5E" w:rsidRDefault="00464D44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1B5E" w:rsidTr="00932911">
        <w:tc>
          <w:tcPr>
            <w:tcW w:w="934" w:type="dxa"/>
          </w:tcPr>
          <w:p w:rsidR="000F1B5E" w:rsidRDefault="004E5473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559" w:type="dxa"/>
          </w:tcPr>
          <w:p w:rsidR="000F1B5E" w:rsidRDefault="004E5473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Строение. Эволюция Вселенной.</w:t>
            </w:r>
          </w:p>
        </w:tc>
        <w:tc>
          <w:tcPr>
            <w:tcW w:w="1416" w:type="dxa"/>
          </w:tcPr>
          <w:p w:rsidR="000F1B5E" w:rsidRDefault="006659A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8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0F1B5E" w:rsidRDefault="000F1B5E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473" w:rsidTr="00932911">
        <w:tc>
          <w:tcPr>
            <w:tcW w:w="934" w:type="dxa"/>
          </w:tcPr>
          <w:p w:rsidR="004E5473" w:rsidRDefault="004E5473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559" w:type="dxa"/>
          </w:tcPr>
          <w:p w:rsidR="004E5473" w:rsidRDefault="004E5473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Повторение</w:t>
            </w:r>
          </w:p>
        </w:tc>
        <w:tc>
          <w:tcPr>
            <w:tcW w:w="1416" w:type="dxa"/>
          </w:tcPr>
          <w:p w:rsidR="004E5473" w:rsidRDefault="006659A8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8" w:type="dxa"/>
          </w:tcPr>
          <w:p w:rsidR="004E5473" w:rsidRDefault="004E547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4E5473" w:rsidRDefault="004E547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D44" w:rsidRPr="00F02BAE" w:rsidTr="00932911">
        <w:tc>
          <w:tcPr>
            <w:tcW w:w="934" w:type="dxa"/>
          </w:tcPr>
          <w:p w:rsidR="00464D44" w:rsidRPr="00F02BAE" w:rsidRDefault="00464D44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59" w:type="dxa"/>
          </w:tcPr>
          <w:p w:rsidR="00464D44" w:rsidRPr="00F02BAE" w:rsidRDefault="00464D44" w:rsidP="00304D12">
            <w:pPr>
              <w:rPr>
                <w:rFonts w:ascii="Times New Roman" w:hAnsi="Times New Roman" w:cs="Times New Roman"/>
                <w:b/>
                <w:bCs/>
              </w:rPr>
            </w:pPr>
            <w:r w:rsidRPr="00F02BA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16" w:type="dxa"/>
          </w:tcPr>
          <w:p w:rsidR="00464D44" w:rsidRPr="00F02BAE" w:rsidRDefault="006659A8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458" w:type="dxa"/>
          </w:tcPr>
          <w:p w:rsidR="00464D44" w:rsidRPr="00F02BAE" w:rsidRDefault="00F02BAE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B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464D44" w:rsidRPr="00F02BAE" w:rsidRDefault="00464D44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B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9355F7" w:rsidRDefault="009355F7" w:rsidP="00EB48A5">
      <w:pPr>
        <w:pStyle w:val="a5"/>
        <w:rPr>
          <w:rFonts w:ascii="Times New Roman" w:hAnsi="Times New Roman"/>
          <w:b/>
          <w:sz w:val="28"/>
          <w:szCs w:val="28"/>
        </w:rPr>
      </w:pPr>
    </w:p>
    <w:p w:rsidR="009355F7" w:rsidRDefault="009355F7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94ED8" w:rsidRDefault="00894ED8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94ED8" w:rsidRDefault="00894ED8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94ED8" w:rsidRDefault="00894ED8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B48A5" w:rsidRPr="00EB48A5" w:rsidRDefault="000E2191" w:rsidP="000E2191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B48A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Лабораторные работы по физике </w:t>
      </w:r>
    </w:p>
    <w:p w:rsidR="000E2191" w:rsidRPr="000E2191" w:rsidRDefault="000E2191" w:rsidP="000E219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191">
        <w:rPr>
          <w:rFonts w:ascii="Times New Roman" w:eastAsiaTheme="minorHAnsi" w:hAnsi="Times New Roman" w:cs="Times New Roman"/>
          <w:sz w:val="24"/>
          <w:szCs w:val="24"/>
          <w:lang w:eastAsia="en-US"/>
        </w:rPr>
        <w:t>7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8788"/>
      </w:tblGrid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Название раздела </w:t>
            </w:r>
          </w:p>
        </w:tc>
        <w:tc>
          <w:tcPr>
            <w:tcW w:w="8788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и тема лабораторной работы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A71A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1 «Определение цены деления измерительного прибора»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A71A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Первоначальные сведения о строении вещества</w:t>
            </w: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2 «Измерение размеров малых тел»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A71A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Взаимодействие тел</w:t>
            </w: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3 «Измерение массы тела на рычажных весах»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4 «Измерение объема тела»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5 «Определение плотности твердого тела»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6 «</w:t>
            </w:r>
            <w:proofErr w:type="spellStart"/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Градуирование</w:t>
            </w:r>
            <w:proofErr w:type="spellEnd"/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пружины и измерение сил динамометром».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7 «Выяснение зависимости  силы трения скольжения от площади соприкосновения тел и прижимающей силы»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A71A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Давление твердых тел, жидкостей и газов</w:t>
            </w: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8 «Определение выталкивающей силы, действующей на погруженное в жидкость тело»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9 «Выяснение условий плавания тела в жидкости»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4" w:type="dxa"/>
          </w:tcPr>
          <w:p w:rsidR="000E2191" w:rsidRPr="00CA71A8" w:rsidRDefault="000E2191" w:rsidP="000E2191">
            <w:pP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CA71A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Работа и мощность. Энергия</w:t>
            </w: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10 «Выяснение условия равновесия рычага»</w:t>
            </w:r>
          </w:p>
        </w:tc>
      </w:tr>
      <w:tr w:rsidR="000E2191" w:rsidRPr="000E2191" w:rsidTr="00EB48A5">
        <w:tc>
          <w:tcPr>
            <w:tcW w:w="817" w:type="dxa"/>
          </w:tcPr>
          <w:p w:rsidR="000E2191" w:rsidRPr="000E2191" w:rsidRDefault="000E2191" w:rsidP="000E219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2191" w:rsidRPr="000E2191" w:rsidRDefault="000E2191" w:rsidP="000E2191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 11 «Определение КПД при подъеме тела по наклонной плоскости»</w:t>
            </w:r>
          </w:p>
        </w:tc>
      </w:tr>
    </w:tbl>
    <w:p w:rsidR="000E2191" w:rsidRPr="000E2191" w:rsidRDefault="000E2191" w:rsidP="000E219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2191" w:rsidRDefault="000E219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191" w:rsidRDefault="000E219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191" w:rsidRDefault="000E219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8A5" w:rsidRDefault="00EB48A5" w:rsidP="00C15F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8A5" w:rsidRDefault="00EB48A5" w:rsidP="00C15F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D8" w:rsidRDefault="00894ED8" w:rsidP="0068472A">
      <w:pPr>
        <w:rPr>
          <w:rFonts w:ascii="Times New Roman" w:hAnsi="Times New Roman" w:cs="Times New Roman"/>
          <w:b/>
          <w:sz w:val="24"/>
          <w:szCs w:val="24"/>
        </w:rPr>
      </w:pPr>
    </w:p>
    <w:p w:rsidR="007B55DC" w:rsidRDefault="007B55DC" w:rsidP="00C15F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D87" w:rsidRPr="00C15FA1" w:rsidRDefault="000E2191" w:rsidP="00C15FA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9576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физике </w:t>
      </w:r>
      <w:r w:rsidRPr="000E2191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C15F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"/>
        <w:gridCol w:w="3427"/>
        <w:gridCol w:w="8788"/>
      </w:tblGrid>
      <w:tr w:rsidR="000E2191" w:rsidRPr="008221C5" w:rsidTr="00CA71A8">
        <w:tc>
          <w:tcPr>
            <w:tcW w:w="934" w:type="dxa"/>
          </w:tcPr>
          <w:p w:rsidR="000E2191" w:rsidRDefault="000E219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427" w:type="dxa"/>
          </w:tcPr>
          <w:p w:rsidR="000E2191" w:rsidRDefault="000E2191" w:rsidP="00D21B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8788" w:type="dxa"/>
          </w:tcPr>
          <w:p w:rsidR="000E2191" w:rsidRDefault="000E2191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</w:p>
          <w:p w:rsidR="000E2191" w:rsidRPr="008221C5" w:rsidRDefault="000E2191" w:rsidP="00D21B65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Тема лабораторной работы</w:t>
            </w:r>
          </w:p>
        </w:tc>
      </w:tr>
      <w:tr w:rsidR="000E2191" w:rsidRPr="008221C5" w:rsidTr="00CA71A8">
        <w:trPr>
          <w:trHeight w:val="1146"/>
        </w:trPr>
        <w:tc>
          <w:tcPr>
            <w:tcW w:w="934" w:type="dxa"/>
          </w:tcPr>
          <w:p w:rsidR="000E2191" w:rsidRDefault="00D21B65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427" w:type="dxa"/>
          </w:tcPr>
          <w:p w:rsidR="000E2191" w:rsidRPr="00CA71A8" w:rsidRDefault="00D21B65" w:rsidP="00C15FA1">
            <w:pPr>
              <w:rPr>
                <w:rFonts w:ascii="Times New Roman" w:hAnsi="Times New Roman" w:cs="Times New Roman"/>
                <w:b/>
                <w:bCs/>
              </w:rPr>
            </w:pPr>
            <w:r w:rsidRPr="00CA7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Тепловые явления</w:t>
            </w:r>
          </w:p>
        </w:tc>
        <w:tc>
          <w:tcPr>
            <w:tcW w:w="8788" w:type="dxa"/>
          </w:tcPr>
          <w:p w:rsidR="00D21B65" w:rsidRDefault="00D21B65" w:rsidP="00D21B65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</w:p>
          <w:p w:rsidR="000E2191" w:rsidRPr="00EB48A5" w:rsidRDefault="00D21B65" w:rsidP="00EB48A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Лабораторная работа № 1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Сравнение количеств теплоты при смеш</w:t>
            </w:r>
            <w:r w:rsidR="00EB48A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ивании воды разной температуры»</w:t>
            </w:r>
          </w:p>
        </w:tc>
      </w:tr>
      <w:tr w:rsidR="000E2191" w:rsidRPr="008221C5" w:rsidTr="00CA71A8">
        <w:tc>
          <w:tcPr>
            <w:tcW w:w="934" w:type="dxa"/>
          </w:tcPr>
          <w:p w:rsidR="000E2191" w:rsidRDefault="000E219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0E2191" w:rsidRDefault="000E219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0E2191" w:rsidRPr="00C15FA1" w:rsidRDefault="00D21B65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C15FA1">
              <w:rPr>
                <w:rFonts w:eastAsiaTheme="minorHAnsi"/>
                <w:lang w:eastAsia="en-US"/>
              </w:rPr>
              <w:t>Лабораторная работа № 2 «Измерение удельной теплоемкости твердого тела».</w:t>
            </w:r>
          </w:p>
        </w:tc>
      </w:tr>
      <w:tr w:rsidR="000E2191" w:rsidRPr="008221C5" w:rsidTr="00CA71A8">
        <w:tc>
          <w:tcPr>
            <w:tcW w:w="934" w:type="dxa"/>
          </w:tcPr>
          <w:p w:rsidR="000E2191" w:rsidRDefault="000E219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0E2191" w:rsidRDefault="000E219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0E2191" w:rsidRPr="00C15FA1" w:rsidRDefault="00D21B65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C15FA1">
              <w:rPr>
                <w:rFonts w:eastAsiaTheme="minorHAnsi"/>
                <w:lang w:eastAsia="en-US"/>
              </w:rPr>
              <w:t>Лабораторная работа № 3 «Измерение относительной влажности воздуха».</w:t>
            </w:r>
          </w:p>
        </w:tc>
      </w:tr>
      <w:tr w:rsidR="000E2191" w:rsidRPr="008221C5" w:rsidTr="00CA71A8">
        <w:tc>
          <w:tcPr>
            <w:tcW w:w="934" w:type="dxa"/>
          </w:tcPr>
          <w:p w:rsidR="000E2191" w:rsidRDefault="00D21B65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427" w:type="dxa"/>
          </w:tcPr>
          <w:p w:rsidR="000E219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Электрические явления</w:t>
            </w:r>
          </w:p>
        </w:tc>
        <w:tc>
          <w:tcPr>
            <w:tcW w:w="8788" w:type="dxa"/>
          </w:tcPr>
          <w:p w:rsidR="00C15FA1" w:rsidRPr="00C15FA1" w:rsidRDefault="00C15FA1" w:rsidP="00C15FA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Лабораторная работа № </w:t>
            </w:r>
            <w:r w:rsidRPr="00C15FA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 Сборка электрической цепи и измерение силы тока в ее различных участках.</w:t>
            </w:r>
          </w:p>
          <w:p w:rsidR="000E2191" w:rsidRPr="00C15FA1" w:rsidRDefault="000E2191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15FA1" w:rsidRPr="00C15FA1" w:rsidRDefault="00C15FA1" w:rsidP="00C15FA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Лабораторная работа № </w:t>
            </w:r>
            <w:r w:rsidRPr="00C15FA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 Измерение напряжения на различных участках электрической цепи.</w:t>
            </w:r>
          </w:p>
          <w:p w:rsidR="00C15FA1" w:rsidRPr="00C15FA1" w:rsidRDefault="00C15FA1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15FA1" w:rsidRPr="00C15FA1" w:rsidRDefault="00C15FA1" w:rsidP="00C15FA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Лабораторная работа № </w:t>
            </w:r>
            <w:r w:rsidRPr="00C15FA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 Регулирование силы тока реостатом.</w:t>
            </w:r>
          </w:p>
          <w:p w:rsidR="00C15FA1" w:rsidRPr="00C15FA1" w:rsidRDefault="00C15FA1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15FA1" w:rsidRPr="00C15FA1" w:rsidRDefault="00C15FA1" w:rsidP="00C15FA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Лабораторная работа № </w:t>
            </w:r>
            <w:r w:rsidRPr="00C15FA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 Измерение сопротивления проводника при помощи амперметра и вольтметра.</w:t>
            </w:r>
          </w:p>
          <w:p w:rsidR="00C15FA1" w:rsidRPr="00C15FA1" w:rsidRDefault="00C15FA1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15FA1" w:rsidRPr="00C15FA1" w:rsidRDefault="00C15FA1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C15FA1">
              <w:rPr>
                <w:rFonts w:eastAsiaTheme="minorHAnsi"/>
                <w:lang w:eastAsia="en-US"/>
              </w:rPr>
              <w:t>Лабораторная работа № 8. Измерение работы и мощности тока в электрической лампе.</w:t>
            </w: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Магнитные явления</w:t>
            </w:r>
          </w:p>
        </w:tc>
        <w:tc>
          <w:tcPr>
            <w:tcW w:w="8788" w:type="dxa"/>
          </w:tcPr>
          <w:p w:rsidR="00C15FA1" w:rsidRPr="00EB48A5" w:rsidRDefault="00C15FA1" w:rsidP="00EB48A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Лабораторная работа №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Сборка электромагнита и испытание его действия.</w:t>
            </w: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15FA1" w:rsidRDefault="00C15FA1" w:rsidP="00C15FA1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C15FA1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10. Изучение электрического двигателя постоянного тока.</w:t>
            </w:r>
          </w:p>
        </w:tc>
      </w:tr>
      <w:tr w:rsidR="00C15FA1" w:rsidRPr="008221C5" w:rsidTr="00CA71A8">
        <w:tc>
          <w:tcPr>
            <w:tcW w:w="934" w:type="dxa"/>
          </w:tcPr>
          <w:p w:rsidR="00C15FA1" w:rsidRDefault="00C15FA1" w:rsidP="00D21B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427" w:type="dxa"/>
          </w:tcPr>
          <w:p w:rsidR="00C15FA1" w:rsidRDefault="00C15FA1" w:rsidP="00C15FA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Световые явления</w:t>
            </w:r>
          </w:p>
        </w:tc>
        <w:tc>
          <w:tcPr>
            <w:tcW w:w="8788" w:type="dxa"/>
          </w:tcPr>
          <w:p w:rsidR="00C15FA1" w:rsidRDefault="00C15FA1" w:rsidP="00137F5B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C15FA1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11.Получение изображений при помощи линзы.</w:t>
            </w:r>
          </w:p>
        </w:tc>
      </w:tr>
    </w:tbl>
    <w:p w:rsidR="00EB48A5" w:rsidRDefault="00EB48A5" w:rsidP="00572995">
      <w:pPr>
        <w:rPr>
          <w:rFonts w:ascii="Times New Roman" w:hAnsi="Times New Roman" w:cs="Times New Roman"/>
          <w:b/>
          <w:sz w:val="24"/>
          <w:szCs w:val="24"/>
        </w:rPr>
      </w:pPr>
    </w:p>
    <w:p w:rsidR="00CA71A8" w:rsidRDefault="00CA71A8" w:rsidP="00C15F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1A8" w:rsidRDefault="00CA71A8" w:rsidP="00C15F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FA1" w:rsidRPr="00C15FA1" w:rsidRDefault="00C15FA1" w:rsidP="00C15FA1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EB48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физике </w:t>
      </w:r>
      <w:r w:rsidRPr="000E2191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 класс</w:t>
      </w:r>
    </w:p>
    <w:p w:rsidR="00C15FA1" w:rsidRDefault="00C15FA1" w:rsidP="00C15FA1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"/>
        <w:gridCol w:w="3427"/>
        <w:gridCol w:w="8788"/>
      </w:tblGrid>
      <w:tr w:rsidR="00C15FA1" w:rsidRPr="008221C5" w:rsidTr="00CA71A8">
        <w:tc>
          <w:tcPr>
            <w:tcW w:w="934" w:type="dxa"/>
          </w:tcPr>
          <w:p w:rsidR="00C15FA1" w:rsidRDefault="00C15FA1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427" w:type="dxa"/>
          </w:tcPr>
          <w:p w:rsidR="00C15FA1" w:rsidRDefault="00C15FA1" w:rsidP="00BA0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8788" w:type="dxa"/>
          </w:tcPr>
          <w:p w:rsidR="00C15FA1" w:rsidRDefault="00C15FA1" w:rsidP="00BA0B8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</w:p>
          <w:p w:rsidR="00C15FA1" w:rsidRPr="008221C5" w:rsidRDefault="00C15FA1" w:rsidP="00BA0B8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Тема лабораторной работы</w:t>
            </w:r>
          </w:p>
        </w:tc>
      </w:tr>
      <w:tr w:rsidR="00C15FA1" w:rsidRPr="008221C5" w:rsidTr="00CA71A8">
        <w:trPr>
          <w:trHeight w:val="1272"/>
        </w:trPr>
        <w:tc>
          <w:tcPr>
            <w:tcW w:w="934" w:type="dxa"/>
          </w:tcPr>
          <w:p w:rsidR="00C15FA1" w:rsidRDefault="00C15FA1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427" w:type="dxa"/>
          </w:tcPr>
          <w:p w:rsidR="00C15FA1" w:rsidRPr="00CA71A8" w:rsidRDefault="00C15FA1" w:rsidP="00BA0B8D">
            <w:pPr>
              <w:rPr>
                <w:rFonts w:ascii="Times New Roman" w:hAnsi="Times New Roman" w:cs="Times New Roman"/>
                <w:b/>
                <w:bCs/>
              </w:rPr>
            </w:pPr>
            <w:r w:rsidRPr="00CA7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Законы взаимодействия и движения тел</w:t>
            </w:r>
          </w:p>
        </w:tc>
        <w:tc>
          <w:tcPr>
            <w:tcW w:w="8788" w:type="dxa"/>
          </w:tcPr>
          <w:p w:rsidR="00C15FA1" w:rsidRDefault="00C15FA1" w:rsidP="00BA0B8D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</w:p>
          <w:p w:rsidR="00044AF7" w:rsidRDefault="00C15FA1" w:rsidP="00044AF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Лабораторная работа № 1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="00044AF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Исследование равноускоренного движения без начальной скорости.</w:t>
            </w:r>
          </w:p>
          <w:p w:rsidR="00C15FA1" w:rsidRDefault="00C15FA1" w:rsidP="000E45D4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E45D4" w:rsidRPr="008221C5" w:rsidTr="00CA71A8">
        <w:trPr>
          <w:trHeight w:val="836"/>
        </w:trPr>
        <w:tc>
          <w:tcPr>
            <w:tcW w:w="934" w:type="dxa"/>
          </w:tcPr>
          <w:p w:rsidR="000E45D4" w:rsidRDefault="000E45D4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0E45D4" w:rsidRPr="00CA71A8" w:rsidRDefault="000E45D4" w:rsidP="00BA0B8D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</w:tcPr>
          <w:p w:rsidR="000E45D4" w:rsidRPr="000E45D4" w:rsidRDefault="000E45D4" w:rsidP="00BA0B8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5FA1">
              <w:rPr>
                <w:rFonts w:ascii="Times New Roman" w:eastAsiaTheme="minorHAnsi" w:hAnsi="Times New Roman" w:cs="Times New Roman"/>
                <w:lang w:eastAsia="en-US"/>
              </w:rPr>
              <w:t xml:space="preserve">Лабораторная работа №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«Измерение ускорения свободного падения</w:t>
            </w:r>
          </w:p>
        </w:tc>
      </w:tr>
      <w:tr w:rsidR="00C15FA1" w:rsidRPr="008221C5" w:rsidTr="00CA71A8">
        <w:trPr>
          <w:trHeight w:val="796"/>
        </w:trPr>
        <w:tc>
          <w:tcPr>
            <w:tcW w:w="934" w:type="dxa"/>
          </w:tcPr>
          <w:p w:rsidR="00C15FA1" w:rsidRDefault="00C15FA1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427" w:type="dxa"/>
          </w:tcPr>
          <w:p w:rsidR="00C15FA1" w:rsidRPr="00CA71A8" w:rsidRDefault="00044AF7" w:rsidP="00BA0B8D">
            <w:pPr>
              <w:rPr>
                <w:rFonts w:ascii="Times New Roman" w:hAnsi="Times New Roman" w:cs="Times New Roman"/>
                <w:b/>
                <w:bCs/>
              </w:rPr>
            </w:pPr>
            <w:r w:rsidRPr="00CA7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Механическое колебание и волны. Звук </w:t>
            </w:r>
          </w:p>
        </w:tc>
        <w:tc>
          <w:tcPr>
            <w:tcW w:w="8788" w:type="dxa"/>
          </w:tcPr>
          <w:p w:rsidR="00C15FA1" w:rsidRDefault="00BA0B8D" w:rsidP="00BA0B8D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 w:rsidR="000E45D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«</w:t>
            </w:r>
            <w:r w:rsidR="000E45D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Исследование зависимости периода и частоты свободных колебаний нитяного маятника от длины нити»</w:t>
            </w:r>
          </w:p>
        </w:tc>
      </w:tr>
      <w:tr w:rsidR="00C15FA1" w:rsidRPr="008221C5" w:rsidTr="00CA71A8">
        <w:trPr>
          <w:trHeight w:val="713"/>
        </w:trPr>
        <w:tc>
          <w:tcPr>
            <w:tcW w:w="934" w:type="dxa"/>
          </w:tcPr>
          <w:p w:rsidR="00C15FA1" w:rsidRDefault="000E45D4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427" w:type="dxa"/>
          </w:tcPr>
          <w:p w:rsidR="00C15FA1" w:rsidRPr="00CA71A8" w:rsidRDefault="000E45D4" w:rsidP="00BA0B8D">
            <w:pPr>
              <w:rPr>
                <w:rFonts w:ascii="Times New Roman" w:hAnsi="Times New Roman" w:cs="Times New Roman"/>
                <w:b/>
                <w:bCs/>
              </w:rPr>
            </w:pPr>
            <w:r w:rsidRPr="00CA7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Электромагнитное поле</w:t>
            </w:r>
          </w:p>
        </w:tc>
        <w:tc>
          <w:tcPr>
            <w:tcW w:w="8788" w:type="dxa"/>
          </w:tcPr>
          <w:p w:rsidR="00BA0B8D" w:rsidRDefault="00BA0B8D" w:rsidP="00BA0B8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 «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Изучение явления электромагнитной индукции»</w:t>
            </w:r>
          </w:p>
          <w:p w:rsidR="00C15FA1" w:rsidRDefault="00C15FA1" w:rsidP="00BA0B8D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C15FA1" w:rsidRPr="008221C5" w:rsidTr="00CA71A8">
        <w:trPr>
          <w:trHeight w:val="713"/>
        </w:trPr>
        <w:tc>
          <w:tcPr>
            <w:tcW w:w="934" w:type="dxa"/>
          </w:tcPr>
          <w:p w:rsidR="00C15FA1" w:rsidRDefault="00C15FA1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Pr="00CA71A8" w:rsidRDefault="00C15FA1" w:rsidP="00BA0B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15FA1" w:rsidRDefault="000E45D4" w:rsidP="00BA0B8D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 «Наблюдение сплошного и линейчатых спектров испускания».</w:t>
            </w:r>
          </w:p>
        </w:tc>
      </w:tr>
      <w:tr w:rsidR="00C15FA1" w:rsidRPr="008221C5" w:rsidTr="00CA71A8">
        <w:trPr>
          <w:trHeight w:val="713"/>
        </w:trPr>
        <w:tc>
          <w:tcPr>
            <w:tcW w:w="934" w:type="dxa"/>
          </w:tcPr>
          <w:p w:rsidR="00C15FA1" w:rsidRDefault="000E45D4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427" w:type="dxa"/>
          </w:tcPr>
          <w:p w:rsidR="00C15FA1" w:rsidRPr="00CA71A8" w:rsidRDefault="000E45D4" w:rsidP="00BA0B8D">
            <w:pPr>
              <w:rPr>
                <w:rFonts w:ascii="Times New Roman" w:hAnsi="Times New Roman" w:cs="Times New Roman"/>
                <w:b/>
                <w:bCs/>
              </w:rPr>
            </w:pPr>
            <w:r w:rsidRPr="00CA71A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Строение атома и атомного ядра</w:t>
            </w:r>
          </w:p>
        </w:tc>
        <w:tc>
          <w:tcPr>
            <w:tcW w:w="8788" w:type="dxa"/>
          </w:tcPr>
          <w:p w:rsidR="000E45D4" w:rsidRDefault="000E45D4" w:rsidP="000E45D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 Измерение естественного радиационного фона</w:t>
            </w:r>
          </w:p>
          <w:p w:rsidR="000E45D4" w:rsidRDefault="000E45D4" w:rsidP="000E45D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дозиметром.</w:t>
            </w:r>
          </w:p>
          <w:p w:rsidR="00C15FA1" w:rsidRDefault="00C15FA1" w:rsidP="000E45D4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C15FA1" w:rsidRPr="008221C5" w:rsidTr="00CA71A8">
        <w:trPr>
          <w:trHeight w:val="713"/>
        </w:trPr>
        <w:tc>
          <w:tcPr>
            <w:tcW w:w="934" w:type="dxa"/>
          </w:tcPr>
          <w:p w:rsidR="00C15FA1" w:rsidRDefault="00C15FA1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C15FA1" w:rsidRDefault="00C15FA1" w:rsidP="00BA0B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0E45D4" w:rsidRDefault="000E45D4" w:rsidP="000E45D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 Изучение деления ядра атома урана по фотографии треков.</w:t>
            </w:r>
          </w:p>
          <w:p w:rsidR="00C15FA1" w:rsidRDefault="00C15FA1" w:rsidP="000E45D4">
            <w:pPr>
              <w:autoSpaceDE w:val="0"/>
              <w:autoSpaceDN w:val="0"/>
              <w:adjustRightInd w:val="0"/>
              <w:rPr>
                <w:rFonts w:ascii="Times New Roman,Italic" w:eastAsiaTheme="minorHAnsi" w:hAnsi="Times New Roman,Italic" w:cs="Times New Roman,Italic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572995" w:rsidRPr="008221C5" w:rsidTr="00CA71A8">
        <w:trPr>
          <w:trHeight w:val="713"/>
        </w:trPr>
        <w:tc>
          <w:tcPr>
            <w:tcW w:w="934" w:type="dxa"/>
          </w:tcPr>
          <w:p w:rsidR="00572995" w:rsidRDefault="00572995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572995" w:rsidRDefault="00572995" w:rsidP="00BA0B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572995" w:rsidRPr="000E2191" w:rsidRDefault="00572995" w:rsidP="005729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«Оценка периода полураспада, находящихся в воздухе продуктов распада газа радона.</w:t>
            </w:r>
          </w:p>
        </w:tc>
      </w:tr>
      <w:tr w:rsidR="000E45D4" w:rsidRPr="008221C5" w:rsidTr="00CA71A8">
        <w:trPr>
          <w:trHeight w:val="713"/>
        </w:trPr>
        <w:tc>
          <w:tcPr>
            <w:tcW w:w="934" w:type="dxa"/>
          </w:tcPr>
          <w:p w:rsidR="000E45D4" w:rsidRDefault="000E45D4" w:rsidP="00BA0B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</w:tcPr>
          <w:p w:rsidR="000E45D4" w:rsidRDefault="000E45D4" w:rsidP="00BA0B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0E45D4" w:rsidRDefault="000E45D4" w:rsidP="000E45D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E219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Лабораторная работа №</w:t>
            </w:r>
            <w:r w:rsidR="005729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Изучение треков заряженных частиц по готовым фотографиям.</w:t>
            </w:r>
          </w:p>
        </w:tc>
      </w:tr>
    </w:tbl>
    <w:p w:rsidR="00C15FA1" w:rsidRDefault="00C15FA1" w:rsidP="00656A21">
      <w:pPr>
        <w:spacing w:after="0" w:line="240" w:lineRule="auto"/>
        <w:rPr>
          <w:sz w:val="24"/>
          <w:szCs w:val="24"/>
        </w:rPr>
      </w:pPr>
    </w:p>
    <w:p w:rsidR="00AF099B" w:rsidRPr="00AF099B" w:rsidRDefault="00AF099B" w:rsidP="00AF0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99B">
        <w:rPr>
          <w:rFonts w:ascii="Times New Roman" w:hAnsi="Times New Roman" w:cs="Times New Roman"/>
          <w:b/>
          <w:sz w:val="24"/>
          <w:szCs w:val="24"/>
        </w:rPr>
        <w:t>Школьный модуль</w:t>
      </w:r>
    </w:p>
    <w:p w:rsidR="00AF099B" w:rsidRPr="00AF099B" w:rsidRDefault="00AF099B" w:rsidP="00656A21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3521"/>
        <w:gridCol w:w="10074"/>
      </w:tblGrid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Раздела, 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Вопросы воспитания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Введение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единство и целостность окружающего мира, возможность его познаваемости и объяснимости на основе достижений науки.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 методы физической науки (наблюдение, сравнение, эксперимент, измерение) и их роль в познании природы. Осознавать роль отечественных ученых в становлении науки физики.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 правила техники безопасности в кабинете физики.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 строение веществ с точки зрения физики.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единство и целостность окружающего мира, возможность его познаваемости и объяснимости на основе достижений науки.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тел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Овладевать средствами описания  движения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лассифицировать, объяснять полученные результаты, делать выводы.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внимательность, собранность.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правила дорожного движения.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Соблюдать правила поведения на уроке физики. 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бережное отношение к школьному оборудованию.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ценностное отношение друг к другу, учителю.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отношение к физике как элементу общечеловеческой культуры.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устойчивость познавательного интереса к изучению физики.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использовать  способы измерения давления в быту и технике.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роль отечественных ученых в становлении науки физики.</w:t>
            </w:r>
          </w:p>
          <w:p w:rsidR="004B1CC7" w:rsidRPr="004B1CC7" w:rsidRDefault="004B1CC7" w:rsidP="004B1CC7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механических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ценностное отношение к авторам открытий, изобретений, к творцам науки и техники.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Тепловые явления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Применять знания о тепловых явлениях для задач повседневной жизни, для обеспечения безопасности своей жизни, рационального природопользования и охраны окружающей среды.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использовать </w:t>
            </w:r>
            <w:r w:rsidRPr="004B1C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физические приборы и измерительные инструменты для измерения физических величин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</w:rPr>
              <w:t>: </w:t>
            </w:r>
            <w:r w:rsidRPr="004B1C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массы, силы, давления, температуры, влажности воздуха.</w:t>
            </w:r>
          </w:p>
          <w:p w:rsidR="004B1CC7" w:rsidRPr="004B1CC7" w:rsidRDefault="004B1CC7" w:rsidP="004B1CC7">
            <w:pPr>
              <w:spacing w:after="0" w:line="240" w:lineRule="auto"/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экологических последствий работы двигателей внутреннего сгорания, тепловых и гидроэлектростанций.</w:t>
            </w:r>
          </w:p>
          <w:p w:rsidR="004B1CC7" w:rsidRPr="004B1CC7" w:rsidRDefault="004B1CC7" w:rsidP="004B1C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ценностное отношение к авторам открытий, изобретений, к творцам науки и техники.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Электрические явления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электромагнитных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Предвидеть возможные результаты своих действий.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Осознавать роль отечественных ученых в изучении электрических явлений. 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Убеждать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Световые явления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необходимость разумного использования достижений науки и технологий для дальнейшего развития человеческого общества, уважение к творцам науки и техники.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Объяснять принципы работы и характеристики изученных машин, приборов и технических устройств.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Законы взаимодействия и движения тел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механических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Механические колебания и волны. Звук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Объяснять принципы работы и характеристики изученных машин, приборов и технических устройств.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Электромагнитное поле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электромагнитных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влияния электромагнитных излучений на живые организмы.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Строение атома и атомного ядра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ind w:right="2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ind w:right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влияния радиоактивных излучений на живые организмы.</w:t>
            </w:r>
          </w:p>
          <w:p w:rsidR="004B1CC7" w:rsidRPr="004B1CC7" w:rsidRDefault="004B1CC7" w:rsidP="004B1CC7">
            <w:pPr>
              <w:spacing w:after="0" w:line="240" w:lineRule="auto"/>
              <w:ind w:right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принцип действия дозиметра и различать условия его использования.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Строение и эволюция Вселенной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ценность научных исследований, роль астрономии в расширении представлений об окружающем мире и ее вклад в улучшение качества жизни.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Физика и методы научного познания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единство и целостность окружающего мира, возможность его познаваемости и объяснимости на основе достижений науки.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 методы физической науки (наблюдение, сравнение, эксперимент, измерение) и их роль в познании природы.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отечественных ученых в становлении науки физики. 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Механика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механических явлениях в повседневной жизни для обеспечения 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Молекулярная физика. Термодинамика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тепловых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экологических последствий работы двигателей внутреннего сгорания, тепловых и гидроэлектростанций.</w:t>
            </w:r>
          </w:p>
          <w:p w:rsidR="004B1CC7" w:rsidRPr="004B1CC7" w:rsidRDefault="004B1CC7" w:rsidP="004B1CC7">
            <w:pPr>
              <w:spacing w:after="0" w:line="0" w:lineRule="atLeast"/>
              <w:ind w:right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электродинамики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электромагнитных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влияния электромагнитных излучений на живые организмы.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12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электродинамики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электромагнитных явлениях в повседневной жизни для обеспечения безопасности при обращении с приборами</w:t>
            </w:r>
            <w:proofErr w:type="gramEnd"/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влияния электромагнитных излучений на живые организмы.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Колебания и волны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Объяснять принципы работы и характеристики изученных машин, приборов и технических устройств.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Оптика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4B1CC7" w:rsidRPr="004B1CC7" w:rsidRDefault="004B1CC7" w:rsidP="004B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Объяснять принципы работы и характеристики изученных машин, приборов и технических устройств.</w:t>
            </w:r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специальной теории относительности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1C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энергии.</w:t>
            </w:r>
            <w:proofErr w:type="gramEnd"/>
          </w:p>
        </w:tc>
      </w:tr>
      <w:tr w:rsidR="004B1CC7" w:rsidRPr="004B1CC7" w:rsidTr="004B1C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Квантовая физика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1CC7" w:rsidRPr="004B1CC7" w:rsidRDefault="004B1CC7" w:rsidP="004B1CC7">
            <w:pPr>
              <w:spacing w:after="0" w:line="240" w:lineRule="auto"/>
              <w:ind w:right="2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среде.</w:t>
            </w:r>
          </w:p>
          <w:p w:rsidR="004B1CC7" w:rsidRPr="004B1CC7" w:rsidRDefault="004B1CC7" w:rsidP="004B1CC7">
            <w:pPr>
              <w:spacing w:after="0" w:line="240" w:lineRule="auto"/>
              <w:ind w:right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влияния радиоактивных излучений на живые организмы.</w:t>
            </w:r>
          </w:p>
          <w:p w:rsidR="004B1CC7" w:rsidRPr="004B1CC7" w:rsidRDefault="004B1CC7" w:rsidP="004B1CC7">
            <w:pPr>
              <w:spacing w:after="0" w:line="240" w:lineRule="auto"/>
              <w:ind w:right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принцип действия дозиметра и различать условия его использования.</w:t>
            </w:r>
          </w:p>
          <w:p w:rsidR="004B1CC7" w:rsidRPr="004B1CC7" w:rsidRDefault="004B1CC7" w:rsidP="004B1CC7">
            <w:pPr>
              <w:spacing w:after="0" w:line="0" w:lineRule="atLeast"/>
              <w:ind w:righ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      </w:r>
          </w:p>
        </w:tc>
      </w:tr>
    </w:tbl>
    <w:p w:rsidR="004B1CC7" w:rsidRPr="004B1CC7" w:rsidRDefault="004B1CC7" w:rsidP="00656A21">
      <w:pPr>
        <w:spacing w:after="0" w:line="240" w:lineRule="auto"/>
        <w:rPr>
          <w:sz w:val="24"/>
          <w:szCs w:val="24"/>
        </w:rPr>
      </w:pPr>
    </w:p>
    <w:sectPr w:rsidR="004B1CC7" w:rsidRPr="004B1CC7" w:rsidSect="00A145F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5D" w:rsidRDefault="000C1B5D" w:rsidP="00FF2BD1">
      <w:pPr>
        <w:spacing w:after="0" w:line="240" w:lineRule="auto"/>
      </w:pPr>
      <w:r>
        <w:separator/>
      </w:r>
    </w:p>
  </w:endnote>
  <w:endnote w:type="continuationSeparator" w:id="0">
    <w:p w:rsidR="000C1B5D" w:rsidRDefault="000C1B5D" w:rsidP="00FF2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5D" w:rsidRDefault="000C1B5D" w:rsidP="00FF2BD1">
      <w:pPr>
        <w:spacing w:after="0" w:line="240" w:lineRule="auto"/>
      </w:pPr>
      <w:r>
        <w:separator/>
      </w:r>
    </w:p>
  </w:footnote>
  <w:footnote w:type="continuationSeparator" w:id="0">
    <w:p w:rsidR="000C1B5D" w:rsidRDefault="000C1B5D" w:rsidP="00FF2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3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81"/>
    <w:rsid w:val="00004720"/>
    <w:rsid w:val="00044AF7"/>
    <w:rsid w:val="00045795"/>
    <w:rsid w:val="000A4FAA"/>
    <w:rsid w:val="000C1B5D"/>
    <w:rsid w:val="000D7BC3"/>
    <w:rsid w:val="000E2191"/>
    <w:rsid w:val="000E45D4"/>
    <w:rsid w:val="000F1B5E"/>
    <w:rsid w:val="00106CEC"/>
    <w:rsid w:val="00137F5B"/>
    <w:rsid w:val="001D5046"/>
    <w:rsid w:val="001F351B"/>
    <w:rsid w:val="00221448"/>
    <w:rsid w:val="002247F9"/>
    <w:rsid w:val="00261618"/>
    <w:rsid w:val="00304D12"/>
    <w:rsid w:val="003320C0"/>
    <w:rsid w:val="00337A81"/>
    <w:rsid w:val="003B5390"/>
    <w:rsid w:val="003D7E02"/>
    <w:rsid w:val="003E7D81"/>
    <w:rsid w:val="004278E6"/>
    <w:rsid w:val="00455B55"/>
    <w:rsid w:val="00464D44"/>
    <w:rsid w:val="00470F68"/>
    <w:rsid w:val="004A02D5"/>
    <w:rsid w:val="004B1CC7"/>
    <w:rsid w:val="004E5473"/>
    <w:rsid w:val="005041B2"/>
    <w:rsid w:val="00572995"/>
    <w:rsid w:val="005E7F4F"/>
    <w:rsid w:val="0061669C"/>
    <w:rsid w:val="00656A21"/>
    <w:rsid w:val="00656BA4"/>
    <w:rsid w:val="006659A8"/>
    <w:rsid w:val="0068472A"/>
    <w:rsid w:val="006B592C"/>
    <w:rsid w:val="006E5107"/>
    <w:rsid w:val="007B2158"/>
    <w:rsid w:val="007B55DC"/>
    <w:rsid w:val="00806AA2"/>
    <w:rsid w:val="00877421"/>
    <w:rsid w:val="00894ED8"/>
    <w:rsid w:val="008A605A"/>
    <w:rsid w:val="008D1BF8"/>
    <w:rsid w:val="008F2474"/>
    <w:rsid w:val="009316FC"/>
    <w:rsid w:val="00932911"/>
    <w:rsid w:val="009355F7"/>
    <w:rsid w:val="00957602"/>
    <w:rsid w:val="009C3F47"/>
    <w:rsid w:val="00A145FB"/>
    <w:rsid w:val="00A154E3"/>
    <w:rsid w:val="00A4078C"/>
    <w:rsid w:val="00A55BBA"/>
    <w:rsid w:val="00A67B04"/>
    <w:rsid w:val="00AA396C"/>
    <w:rsid w:val="00AD039C"/>
    <w:rsid w:val="00AD5C1C"/>
    <w:rsid w:val="00AF099B"/>
    <w:rsid w:val="00B06BB8"/>
    <w:rsid w:val="00B17CE8"/>
    <w:rsid w:val="00B46F5D"/>
    <w:rsid w:val="00B475C6"/>
    <w:rsid w:val="00B643FA"/>
    <w:rsid w:val="00B77DAC"/>
    <w:rsid w:val="00B840E1"/>
    <w:rsid w:val="00BA0B8D"/>
    <w:rsid w:val="00BE4141"/>
    <w:rsid w:val="00C15FA1"/>
    <w:rsid w:val="00C6267B"/>
    <w:rsid w:val="00C62C5F"/>
    <w:rsid w:val="00C94792"/>
    <w:rsid w:val="00CA71A8"/>
    <w:rsid w:val="00CD4C0D"/>
    <w:rsid w:val="00CF283E"/>
    <w:rsid w:val="00D21B65"/>
    <w:rsid w:val="00D25EA1"/>
    <w:rsid w:val="00E24684"/>
    <w:rsid w:val="00E2727F"/>
    <w:rsid w:val="00E274A2"/>
    <w:rsid w:val="00E91CF9"/>
    <w:rsid w:val="00EA2091"/>
    <w:rsid w:val="00EB2E23"/>
    <w:rsid w:val="00EB48A5"/>
    <w:rsid w:val="00F02BAE"/>
    <w:rsid w:val="00F30D4B"/>
    <w:rsid w:val="00F500EB"/>
    <w:rsid w:val="00F54D87"/>
    <w:rsid w:val="00F7791E"/>
    <w:rsid w:val="00F94498"/>
    <w:rsid w:val="00FB2844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F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72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9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F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2BD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F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F2BD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F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72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9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F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2BD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F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F2B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17499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0228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62866-B927-4A51-B1B5-D4488843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9148</Words>
  <Characters>52150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Ялкынская ООШ</cp:lastModifiedBy>
  <cp:revision>88</cp:revision>
  <dcterms:created xsi:type="dcterms:W3CDTF">2019-03-25T08:39:00Z</dcterms:created>
  <dcterms:modified xsi:type="dcterms:W3CDTF">2023-01-09T09:08:00Z</dcterms:modified>
</cp:coreProperties>
</file>